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6D" w:rsidRDefault="0082576D" w:rsidP="0082576D">
      <w:pPr>
        <w:jc w:val="center"/>
        <w:rPr>
          <w:b/>
          <w:u w:val="single"/>
        </w:rPr>
      </w:pPr>
      <w:r>
        <w:rPr>
          <w:b/>
          <w:u w:val="single"/>
        </w:rPr>
        <w:t>Beilage zum Sitzungsprotokoll der Gemeinderatssitzung am</w:t>
      </w:r>
    </w:p>
    <w:p w:rsidR="0082576D" w:rsidRDefault="004D4522" w:rsidP="0082576D">
      <w:pPr>
        <w:jc w:val="center"/>
        <w:rPr>
          <w:b/>
          <w:u w:val="single"/>
        </w:rPr>
      </w:pPr>
      <w:r>
        <w:rPr>
          <w:b/>
          <w:u w:val="single"/>
        </w:rPr>
        <w:t>25.10</w:t>
      </w:r>
      <w:r w:rsidR="0077155E">
        <w:rPr>
          <w:b/>
          <w:u w:val="single"/>
        </w:rPr>
        <w:t>.2023</w:t>
      </w:r>
      <w:r w:rsidR="0082576D">
        <w:rPr>
          <w:b/>
          <w:u w:val="single"/>
        </w:rPr>
        <w:t xml:space="preserve"> um </w:t>
      </w:r>
      <w:r>
        <w:rPr>
          <w:b/>
          <w:u w:val="single"/>
        </w:rPr>
        <w:t>19</w:t>
      </w:r>
      <w:r w:rsidR="0082576D">
        <w:rPr>
          <w:b/>
          <w:u w:val="single"/>
        </w:rPr>
        <w:t>.00 Uhr</w:t>
      </w:r>
    </w:p>
    <w:p w:rsidR="0082576D" w:rsidRDefault="0082576D" w:rsidP="0082576D">
      <w:pPr>
        <w:jc w:val="center"/>
        <w:rPr>
          <w:b/>
          <w:u w:val="single"/>
        </w:rPr>
      </w:pPr>
    </w:p>
    <w:p w:rsidR="0082576D" w:rsidRDefault="0082576D" w:rsidP="0082576D"/>
    <w:p w:rsidR="0082576D" w:rsidRDefault="0082576D" w:rsidP="0082576D">
      <w:pPr>
        <w:jc w:val="center"/>
        <w:rPr>
          <w:b/>
          <w:u w:val="single"/>
        </w:rPr>
      </w:pPr>
      <w:r>
        <w:rPr>
          <w:b/>
          <w:u w:val="single"/>
        </w:rPr>
        <w:t>Tagesordnungspunkte:</w:t>
      </w:r>
    </w:p>
    <w:p w:rsidR="0077155E" w:rsidRDefault="0077155E" w:rsidP="0082576D">
      <w:pPr>
        <w:jc w:val="center"/>
        <w:rPr>
          <w:b/>
          <w:u w:val="single"/>
        </w:rPr>
      </w:pPr>
    </w:p>
    <w:p w:rsidR="00DB2D1C" w:rsidRPr="003A1373" w:rsidRDefault="00DB2D1C" w:rsidP="00DB2D1C">
      <w:pPr>
        <w:spacing w:line="259" w:lineRule="auto"/>
        <w:rPr>
          <w:rFonts w:ascii="Calibri" w:eastAsia="Calibri" w:hAnsi="Calibri"/>
          <w:sz w:val="18"/>
          <w:szCs w:val="18"/>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1: Genehmigung bzw. Änderung der Verhandlungsschrift der letzten</w:t>
      </w: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             Gemeinderatssitzung vom 26.07.2023</w:t>
      </w:r>
    </w:p>
    <w:p w:rsidR="004D4522" w:rsidRPr="00CA0185" w:rsidRDefault="004D4522" w:rsidP="004D4522">
      <w:pPr>
        <w:spacing w:line="259" w:lineRule="auto"/>
        <w:rPr>
          <w:rFonts w:ascii="Calibri" w:eastAsia="Calibri" w:hAnsi="Calibri"/>
          <w:sz w:val="16"/>
          <w:szCs w:val="16"/>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2:</w:t>
      </w:r>
      <w:r w:rsidRPr="00034E89">
        <w:rPr>
          <w:rFonts w:ascii="Calibri" w:eastAsia="Calibri" w:hAnsi="Calibri"/>
          <w:sz w:val="28"/>
          <w:szCs w:val="28"/>
          <w:lang w:val="de-AT" w:eastAsia="en-US"/>
        </w:rPr>
        <w:t xml:space="preserve"> </w:t>
      </w:r>
      <w:r>
        <w:rPr>
          <w:rFonts w:ascii="Calibri" w:eastAsia="Calibri" w:hAnsi="Calibri"/>
          <w:sz w:val="28"/>
          <w:szCs w:val="28"/>
          <w:lang w:val="de-AT" w:eastAsia="en-US"/>
        </w:rPr>
        <w:t xml:space="preserve">Kassenprüfungsbericht der Monate Juli - September 2023 sowie Entlastung der </w:t>
      </w:r>
    </w:p>
    <w:p w:rsidR="004D4522" w:rsidRPr="002E3677" w:rsidRDefault="004D4522" w:rsidP="004D4522">
      <w:pPr>
        <w:spacing w:line="259" w:lineRule="auto"/>
        <w:ind w:firstLine="708"/>
        <w:rPr>
          <w:rFonts w:ascii="Calibri" w:hAnsi="Calibri" w:cs="Calibri"/>
          <w:sz w:val="28"/>
          <w:szCs w:val="28"/>
        </w:rPr>
      </w:pPr>
      <w:r>
        <w:rPr>
          <w:rFonts w:ascii="Calibri" w:eastAsia="Calibri" w:hAnsi="Calibri"/>
          <w:sz w:val="28"/>
          <w:szCs w:val="28"/>
          <w:lang w:val="de-AT" w:eastAsia="en-US"/>
        </w:rPr>
        <w:t xml:space="preserve">  Kassierin </w:t>
      </w:r>
    </w:p>
    <w:p w:rsidR="004D4522" w:rsidRPr="00CA0185" w:rsidRDefault="004D4522" w:rsidP="004D4522">
      <w:pPr>
        <w:ind w:left="708" w:firstLine="120"/>
        <w:rPr>
          <w:rFonts w:ascii="Calibri" w:hAnsi="Calibri" w:cs="Calibri"/>
          <w:sz w:val="16"/>
          <w:szCs w:val="16"/>
        </w:rPr>
      </w:pPr>
    </w:p>
    <w:p w:rsidR="004D4522" w:rsidRPr="00947055" w:rsidRDefault="004D4522" w:rsidP="004D4522">
      <w:pPr>
        <w:rPr>
          <w:rFonts w:ascii="Calibri" w:hAnsi="Calibri" w:cs="Calibri"/>
          <w:sz w:val="28"/>
          <w:szCs w:val="28"/>
        </w:rPr>
      </w:pPr>
      <w:r>
        <w:rPr>
          <w:rFonts w:ascii="Calibri" w:eastAsia="Calibri" w:hAnsi="Calibri"/>
          <w:sz w:val="28"/>
          <w:szCs w:val="28"/>
          <w:lang w:val="de-AT" w:eastAsia="en-US"/>
        </w:rPr>
        <w:t xml:space="preserve">TOP 3: </w:t>
      </w:r>
      <w:r w:rsidRPr="00947055">
        <w:rPr>
          <w:rFonts w:ascii="Calibri" w:hAnsi="Calibri" w:cs="Calibri"/>
          <w:sz w:val="28"/>
          <w:szCs w:val="28"/>
        </w:rPr>
        <w:t xml:space="preserve">Beratung und Beschlussfassung über </w:t>
      </w:r>
      <w:r>
        <w:rPr>
          <w:rFonts w:ascii="Calibri" w:hAnsi="Calibri" w:cs="Calibri"/>
          <w:sz w:val="28"/>
          <w:szCs w:val="28"/>
        </w:rPr>
        <w:t>den 1. Nachtragsvoranschlag 2023</w:t>
      </w:r>
    </w:p>
    <w:p w:rsidR="004D4522" w:rsidRPr="00E3453D" w:rsidRDefault="004D4522" w:rsidP="004D4522">
      <w:pPr>
        <w:rPr>
          <w:rFonts w:ascii="Calibri" w:eastAsia="Calibri" w:hAnsi="Calibri"/>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4: Beratung und Beschlussfassung über die Errichtung einer Energiegemeinschaft</w:t>
      </w:r>
    </w:p>
    <w:p w:rsidR="004D4522" w:rsidRPr="00CA0185" w:rsidRDefault="004D4522" w:rsidP="004D4522">
      <w:pPr>
        <w:spacing w:line="259" w:lineRule="auto"/>
        <w:rPr>
          <w:rFonts w:ascii="Calibri" w:eastAsia="Calibri" w:hAnsi="Calibri"/>
          <w:sz w:val="16"/>
          <w:szCs w:val="16"/>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TOP 5: Bericht über die durchgeführte Gebarungseinschau gemäß § 89 Abs. 2 NÖ </w:t>
      </w: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Gemeindeordnung 1973</w:t>
      </w:r>
    </w:p>
    <w:p w:rsidR="004D4522" w:rsidRDefault="004D4522" w:rsidP="004D4522">
      <w:pPr>
        <w:spacing w:line="259" w:lineRule="auto"/>
        <w:rPr>
          <w:rFonts w:ascii="Calibri" w:eastAsia="Calibri" w:hAnsi="Calibri"/>
          <w:sz w:val="28"/>
          <w:szCs w:val="28"/>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6: Beratung und Beschlussfassung über die Bestellung einer Kassenverwalterin</w:t>
      </w:r>
    </w:p>
    <w:p w:rsidR="004D4522" w:rsidRDefault="004D4522" w:rsidP="004D4522">
      <w:pPr>
        <w:spacing w:line="259" w:lineRule="auto"/>
        <w:rPr>
          <w:rFonts w:ascii="Calibri" w:eastAsia="Calibri" w:hAnsi="Calibri"/>
          <w:sz w:val="28"/>
          <w:szCs w:val="28"/>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 xml:space="preserve">TOP 7: Beratung und Beschlussfassung über die Auftragsvergabe an eine </w:t>
      </w:r>
      <w:proofErr w:type="spellStart"/>
      <w:r>
        <w:rPr>
          <w:rFonts w:ascii="Calibri" w:eastAsia="Calibri" w:hAnsi="Calibri"/>
          <w:sz w:val="28"/>
          <w:szCs w:val="28"/>
          <w:lang w:val="de-AT" w:eastAsia="en-US"/>
        </w:rPr>
        <w:t>Steuerbe</w:t>
      </w:r>
      <w:proofErr w:type="spellEnd"/>
      <w:r>
        <w:rPr>
          <w:rFonts w:ascii="Calibri" w:eastAsia="Calibri" w:hAnsi="Calibri"/>
          <w:sz w:val="28"/>
          <w:szCs w:val="28"/>
          <w:lang w:val="de-AT" w:eastAsia="en-US"/>
        </w:rPr>
        <w:t>-</w:t>
      </w: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w:t>
      </w:r>
      <w:proofErr w:type="spellStart"/>
      <w:r>
        <w:rPr>
          <w:rFonts w:ascii="Calibri" w:eastAsia="Calibri" w:hAnsi="Calibri"/>
          <w:sz w:val="28"/>
          <w:szCs w:val="28"/>
          <w:lang w:val="de-AT" w:eastAsia="en-US"/>
        </w:rPr>
        <w:t>ratung</w:t>
      </w:r>
      <w:proofErr w:type="spellEnd"/>
      <w:r>
        <w:rPr>
          <w:rFonts w:ascii="Calibri" w:eastAsia="Calibri" w:hAnsi="Calibri"/>
          <w:sz w:val="28"/>
          <w:szCs w:val="28"/>
          <w:lang w:val="de-AT" w:eastAsia="en-US"/>
        </w:rPr>
        <w:t xml:space="preserve"> für die Prüfung eines möglichen Vorsteuerabzuges lt. Vorgabe der</w:t>
      </w:r>
    </w:p>
    <w:p w:rsidR="004D4522" w:rsidRDefault="00BD16DF"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ab/>
        <w:t xml:space="preserve">  Geba</w:t>
      </w:r>
      <w:r w:rsidR="004D4522">
        <w:rPr>
          <w:rFonts w:ascii="Calibri" w:eastAsia="Calibri" w:hAnsi="Calibri"/>
          <w:sz w:val="28"/>
          <w:szCs w:val="28"/>
          <w:lang w:val="de-AT" w:eastAsia="en-US"/>
        </w:rPr>
        <w:t>rungseinschau</w:t>
      </w:r>
    </w:p>
    <w:p w:rsidR="004D4522" w:rsidRDefault="004D4522" w:rsidP="004D4522">
      <w:pPr>
        <w:spacing w:line="259" w:lineRule="auto"/>
        <w:rPr>
          <w:rFonts w:ascii="Calibri" w:eastAsia="Calibri" w:hAnsi="Calibri"/>
          <w:sz w:val="28"/>
          <w:szCs w:val="28"/>
          <w:lang w:val="de-AT" w:eastAsia="en-US"/>
        </w:rPr>
      </w:pPr>
    </w:p>
    <w:p w:rsidR="004D4522" w:rsidRPr="003A1373" w:rsidRDefault="004D4522" w:rsidP="004D4522">
      <w:pPr>
        <w:spacing w:line="259" w:lineRule="auto"/>
        <w:rPr>
          <w:rFonts w:ascii="Calibri" w:eastAsia="Calibri" w:hAnsi="Calibri"/>
          <w:b/>
          <w:sz w:val="28"/>
          <w:szCs w:val="28"/>
          <w:u w:val="single"/>
          <w:lang w:val="de-AT" w:eastAsia="en-US"/>
        </w:rPr>
      </w:pPr>
      <w:r w:rsidRPr="003A1373">
        <w:rPr>
          <w:rFonts w:ascii="Calibri" w:eastAsia="Calibri" w:hAnsi="Calibri"/>
          <w:b/>
          <w:sz w:val="28"/>
          <w:szCs w:val="28"/>
          <w:u w:val="single"/>
          <w:lang w:val="de-AT" w:eastAsia="en-US"/>
        </w:rPr>
        <w:t>nicht öffentlicher TOP:</w:t>
      </w:r>
    </w:p>
    <w:p w:rsidR="004D4522" w:rsidRPr="003A1373" w:rsidRDefault="004D4522" w:rsidP="004D4522">
      <w:pPr>
        <w:spacing w:line="259" w:lineRule="auto"/>
        <w:rPr>
          <w:rFonts w:ascii="Calibri" w:eastAsia="Calibri" w:hAnsi="Calibri"/>
          <w:sz w:val="16"/>
          <w:szCs w:val="16"/>
          <w:lang w:val="de-AT" w:eastAsia="en-US"/>
        </w:rPr>
      </w:pPr>
    </w:p>
    <w:p w:rsidR="004D4522" w:rsidRDefault="004D4522" w:rsidP="004D4522">
      <w:pPr>
        <w:spacing w:line="259" w:lineRule="auto"/>
        <w:rPr>
          <w:rFonts w:ascii="Calibri" w:eastAsia="Calibri" w:hAnsi="Calibri"/>
          <w:sz w:val="28"/>
          <w:szCs w:val="28"/>
          <w:lang w:val="de-AT" w:eastAsia="en-US"/>
        </w:rPr>
      </w:pPr>
      <w:r>
        <w:rPr>
          <w:rFonts w:ascii="Calibri" w:eastAsia="Calibri" w:hAnsi="Calibri"/>
          <w:sz w:val="28"/>
          <w:szCs w:val="28"/>
          <w:lang w:val="de-AT" w:eastAsia="en-US"/>
        </w:rPr>
        <w:t>TOP 8</w:t>
      </w:r>
      <w:r w:rsidRPr="00A10122">
        <w:rPr>
          <w:rFonts w:ascii="Calibri" w:eastAsia="Calibri" w:hAnsi="Calibri"/>
          <w:sz w:val="28"/>
          <w:szCs w:val="28"/>
          <w:lang w:val="de-AT" w:eastAsia="en-US"/>
        </w:rPr>
        <w:t xml:space="preserve">: Beratung und Beschlussfassung </w:t>
      </w:r>
      <w:r>
        <w:rPr>
          <w:rFonts w:ascii="Calibri" w:eastAsia="Calibri" w:hAnsi="Calibri"/>
          <w:sz w:val="28"/>
          <w:szCs w:val="28"/>
          <w:lang w:val="de-AT" w:eastAsia="en-US"/>
        </w:rPr>
        <w:t>über Ansuchen für eine PV-Förderung</w:t>
      </w:r>
    </w:p>
    <w:p w:rsidR="00B33347" w:rsidRDefault="00B33347" w:rsidP="004D4522">
      <w:pPr>
        <w:spacing w:line="259" w:lineRule="auto"/>
        <w:rPr>
          <w:rFonts w:ascii="Calibri" w:eastAsia="Calibri" w:hAnsi="Calibri"/>
          <w:sz w:val="28"/>
          <w:szCs w:val="28"/>
          <w:lang w:val="de-AT" w:eastAsia="en-US"/>
        </w:rPr>
      </w:pPr>
    </w:p>
    <w:p w:rsidR="00B33347" w:rsidRDefault="004D4522" w:rsidP="00B33347">
      <w:pPr>
        <w:rPr>
          <w:rFonts w:ascii="Calibri" w:eastAsia="Calibri" w:hAnsi="Calibri"/>
          <w:sz w:val="28"/>
          <w:szCs w:val="28"/>
          <w:lang w:val="de-AT" w:eastAsia="en-US"/>
        </w:rPr>
      </w:pPr>
      <w:r>
        <w:rPr>
          <w:rFonts w:ascii="Calibri" w:eastAsia="Calibri" w:hAnsi="Calibri"/>
          <w:sz w:val="28"/>
          <w:szCs w:val="28"/>
          <w:lang w:val="de-AT" w:eastAsia="en-US"/>
        </w:rPr>
        <w:t>TOP 9: Beratung und Beschlussfassung über ein Ansuchen um Wohnbauförderung</w:t>
      </w:r>
      <w:r w:rsidR="00B33347">
        <w:rPr>
          <w:rFonts w:ascii="Calibri" w:eastAsia="Calibri" w:hAnsi="Calibri"/>
          <w:sz w:val="28"/>
          <w:szCs w:val="28"/>
          <w:lang w:val="de-AT" w:eastAsia="en-US"/>
        </w:rPr>
        <w:t xml:space="preserve"> </w:t>
      </w:r>
    </w:p>
    <w:p w:rsidR="00B33347" w:rsidRDefault="00B33347" w:rsidP="00B33347">
      <w:pPr>
        <w:rPr>
          <w:rFonts w:ascii="Calibri" w:eastAsia="Calibri" w:hAnsi="Calibri"/>
          <w:sz w:val="28"/>
          <w:szCs w:val="28"/>
          <w:lang w:val="de-AT" w:eastAsia="en-US"/>
        </w:rPr>
      </w:pPr>
    </w:p>
    <w:p w:rsidR="00574FCE" w:rsidRDefault="00574FCE" w:rsidP="00B33347">
      <w:pPr>
        <w:jc w:val="center"/>
        <w:rPr>
          <w:b/>
          <w:sz w:val="28"/>
          <w:szCs w:val="28"/>
          <w:u w:val="single"/>
        </w:rPr>
      </w:pPr>
      <w:r>
        <w:rPr>
          <w:b/>
          <w:sz w:val="28"/>
          <w:szCs w:val="28"/>
          <w:u w:val="single"/>
        </w:rPr>
        <w:t>Sitzungsverlauf und Beschlüsse:</w:t>
      </w:r>
    </w:p>
    <w:p w:rsidR="001F1500" w:rsidRDefault="001F1500" w:rsidP="00B33347">
      <w:pPr>
        <w:jc w:val="center"/>
        <w:rPr>
          <w:b/>
          <w:sz w:val="28"/>
          <w:szCs w:val="28"/>
          <w:u w:val="single"/>
        </w:rPr>
      </w:pPr>
    </w:p>
    <w:p w:rsidR="009D727B" w:rsidRPr="00D426B2" w:rsidRDefault="00B42876" w:rsidP="009D727B">
      <w:pPr>
        <w:spacing w:line="259" w:lineRule="auto"/>
        <w:rPr>
          <w:rFonts w:ascii="Arial" w:eastAsia="Calibri" w:hAnsi="Arial" w:cs="Arial"/>
          <w:b/>
          <w:sz w:val="28"/>
          <w:szCs w:val="28"/>
          <w:lang w:val="de-AT" w:eastAsia="en-US"/>
        </w:rPr>
      </w:pPr>
      <w:r w:rsidRPr="00D426B2">
        <w:rPr>
          <w:rFonts w:ascii="Arial" w:eastAsia="Calibri" w:hAnsi="Arial" w:cs="Arial"/>
          <w:b/>
          <w:sz w:val="28"/>
          <w:szCs w:val="28"/>
          <w:lang w:val="de-AT" w:eastAsia="en-US"/>
        </w:rPr>
        <w:t xml:space="preserve">TOP 1: </w:t>
      </w:r>
      <w:r w:rsidR="009D727B" w:rsidRPr="00D426B2">
        <w:rPr>
          <w:rFonts w:ascii="Arial" w:eastAsia="Calibri" w:hAnsi="Arial" w:cs="Arial"/>
          <w:b/>
          <w:sz w:val="28"/>
          <w:szCs w:val="28"/>
          <w:lang w:val="de-AT" w:eastAsia="en-US"/>
        </w:rPr>
        <w:t>Genehmigung bzw. Änderung der Verhandlungsschrift</w:t>
      </w:r>
      <w:r w:rsidR="00DB2D1C">
        <w:rPr>
          <w:rFonts w:ascii="Arial" w:eastAsia="Calibri" w:hAnsi="Arial" w:cs="Arial"/>
          <w:b/>
          <w:sz w:val="28"/>
          <w:szCs w:val="28"/>
          <w:lang w:val="de-AT" w:eastAsia="en-US"/>
        </w:rPr>
        <w:t>en</w:t>
      </w:r>
      <w:r w:rsidR="009D727B" w:rsidRPr="00D426B2">
        <w:rPr>
          <w:rFonts w:ascii="Arial" w:eastAsia="Calibri" w:hAnsi="Arial" w:cs="Arial"/>
          <w:b/>
          <w:sz w:val="28"/>
          <w:szCs w:val="28"/>
          <w:lang w:val="de-AT" w:eastAsia="en-US"/>
        </w:rPr>
        <w:t xml:space="preserve"> der letzten</w:t>
      </w:r>
    </w:p>
    <w:p w:rsidR="009D727B" w:rsidRPr="009D727B" w:rsidRDefault="009D727B" w:rsidP="009D727B">
      <w:pPr>
        <w:spacing w:line="259" w:lineRule="auto"/>
        <w:rPr>
          <w:rFonts w:ascii="Calibri" w:eastAsia="Calibri" w:hAnsi="Calibri"/>
          <w:b/>
          <w:sz w:val="32"/>
          <w:szCs w:val="32"/>
          <w:lang w:val="de-AT" w:eastAsia="en-US"/>
        </w:rPr>
      </w:pPr>
      <w:r w:rsidRPr="00D426B2">
        <w:rPr>
          <w:rFonts w:ascii="Arial" w:eastAsia="Calibri" w:hAnsi="Arial" w:cs="Arial"/>
          <w:b/>
          <w:sz w:val="28"/>
          <w:szCs w:val="28"/>
          <w:lang w:val="de-AT" w:eastAsia="en-US"/>
        </w:rPr>
        <w:t xml:space="preserve">Gemeinderatssitzung vom </w:t>
      </w:r>
      <w:r w:rsidR="00B33347">
        <w:rPr>
          <w:rFonts w:ascii="Arial" w:eastAsia="Calibri" w:hAnsi="Arial" w:cs="Arial"/>
          <w:b/>
          <w:sz w:val="28"/>
          <w:szCs w:val="28"/>
          <w:lang w:val="de-AT" w:eastAsia="en-US"/>
        </w:rPr>
        <w:t>26.07</w:t>
      </w:r>
      <w:r w:rsidR="00DB2D1C">
        <w:rPr>
          <w:rFonts w:ascii="Arial" w:eastAsia="Calibri" w:hAnsi="Arial" w:cs="Arial"/>
          <w:b/>
          <w:sz w:val="28"/>
          <w:szCs w:val="28"/>
          <w:lang w:val="de-AT" w:eastAsia="en-US"/>
        </w:rPr>
        <w:t>.2023</w:t>
      </w:r>
    </w:p>
    <w:p w:rsidR="00120352" w:rsidRPr="0052462A" w:rsidRDefault="00120352" w:rsidP="009D727B">
      <w:pPr>
        <w:rPr>
          <w:rFonts w:asciiTheme="minorHAnsi" w:hAnsiTheme="minorHAnsi"/>
          <w:sz w:val="28"/>
          <w:szCs w:val="28"/>
        </w:rPr>
      </w:pPr>
      <w:r w:rsidRPr="0052462A">
        <w:rPr>
          <w:rFonts w:asciiTheme="minorHAnsi" w:hAnsiTheme="minorHAnsi"/>
          <w:sz w:val="28"/>
          <w:szCs w:val="28"/>
        </w:rPr>
        <w:t xml:space="preserve">Der Vorsitzende, Bürgermeister Karl Schraml stellt fest, dass gegen </w:t>
      </w:r>
      <w:r w:rsidR="00105A66">
        <w:rPr>
          <w:rFonts w:asciiTheme="minorHAnsi" w:hAnsiTheme="minorHAnsi"/>
          <w:sz w:val="28"/>
          <w:szCs w:val="28"/>
        </w:rPr>
        <w:t>d</w:t>
      </w:r>
      <w:r w:rsidR="00DB2D1C">
        <w:rPr>
          <w:rFonts w:asciiTheme="minorHAnsi" w:hAnsiTheme="minorHAnsi"/>
          <w:sz w:val="28"/>
          <w:szCs w:val="28"/>
        </w:rPr>
        <w:t>ie</w:t>
      </w:r>
      <w:r w:rsidRPr="0052462A">
        <w:rPr>
          <w:rFonts w:asciiTheme="minorHAnsi" w:hAnsiTheme="minorHAnsi"/>
          <w:sz w:val="28"/>
          <w:szCs w:val="28"/>
        </w:rPr>
        <w:t xml:space="preserve"> Sitzungsprotokoll</w:t>
      </w:r>
      <w:r w:rsidR="00DB2D1C">
        <w:rPr>
          <w:rFonts w:asciiTheme="minorHAnsi" w:hAnsiTheme="minorHAnsi"/>
          <w:sz w:val="28"/>
          <w:szCs w:val="28"/>
        </w:rPr>
        <w:t>e kein Einwand erhoben wird. Die</w:t>
      </w:r>
      <w:r w:rsidR="00A005DA" w:rsidRPr="0052462A">
        <w:rPr>
          <w:rFonts w:asciiTheme="minorHAnsi" w:hAnsiTheme="minorHAnsi"/>
          <w:sz w:val="28"/>
          <w:szCs w:val="28"/>
        </w:rPr>
        <w:t xml:space="preserve"> Sitzungsprotokoll</w:t>
      </w:r>
      <w:r w:rsidR="00DB2D1C">
        <w:rPr>
          <w:rFonts w:asciiTheme="minorHAnsi" w:hAnsiTheme="minorHAnsi"/>
          <w:sz w:val="28"/>
          <w:szCs w:val="28"/>
        </w:rPr>
        <w:t>e ge</w:t>
      </w:r>
      <w:r w:rsidR="0077155E">
        <w:rPr>
          <w:rFonts w:asciiTheme="minorHAnsi" w:hAnsiTheme="minorHAnsi"/>
          <w:sz w:val="28"/>
          <w:szCs w:val="28"/>
        </w:rPr>
        <w:t>lt</w:t>
      </w:r>
      <w:r w:rsidR="00DB2D1C">
        <w:rPr>
          <w:rFonts w:asciiTheme="minorHAnsi" w:hAnsiTheme="minorHAnsi"/>
          <w:sz w:val="28"/>
          <w:szCs w:val="28"/>
        </w:rPr>
        <w:t>en</w:t>
      </w:r>
      <w:r w:rsidRPr="0052462A">
        <w:rPr>
          <w:rFonts w:asciiTheme="minorHAnsi" w:hAnsiTheme="minorHAnsi"/>
          <w:sz w:val="28"/>
          <w:szCs w:val="28"/>
        </w:rPr>
        <w:t xml:space="preserve"> daher als genehmigt.</w:t>
      </w:r>
    </w:p>
    <w:p w:rsidR="00120352" w:rsidRPr="0052462A" w:rsidRDefault="00120352" w:rsidP="00120352">
      <w:pPr>
        <w:rPr>
          <w:rFonts w:asciiTheme="minorHAnsi" w:hAnsiTheme="minorHAnsi"/>
          <w:sz w:val="28"/>
          <w:szCs w:val="28"/>
        </w:rPr>
      </w:pPr>
    </w:p>
    <w:p w:rsidR="0077155E" w:rsidRPr="0077155E" w:rsidRDefault="006A45A8" w:rsidP="0077155E">
      <w:pPr>
        <w:spacing w:line="259" w:lineRule="auto"/>
        <w:rPr>
          <w:rFonts w:ascii="Arial" w:hAnsi="Arial" w:cs="Arial"/>
          <w:b/>
          <w:sz w:val="28"/>
          <w:szCs w:val="28"/>
        </w:rPr>
      </w:pPr>
      <w:r w:rsidRPr="00D426B2">
        <w:rPr>
          <w:rFonts w:ascii="Arial" w:eastAsia="Calibri" w:hAnsi="Arial" w:cs="Arial"/>
          <w:b/>
          <w:sz w:val="28"/>
          <w:szCs w:val="28"/>
          <w:lang w:val="de-AT" w:eastAsia="en-US"/>
        </w:rPr>
        <w:t xml:space="preserve">TOP 2: </w:t>
      </w:r>
      <w:r w:rsidR="0077155E">
        <w:rPr>
          <w:rFonts w:ascii="Calibri" w:eastAsia="Calibri" w:hAnsi="Calibri"/>
          <w:sz w:val="28"/>
          <w:szCs w:val="28"/>
          <w:lang w:val="de-AT" w:eastAsia="en-US"/>
        </w:rPr>
        <w:t>:</w:t>
      </w:r>
      <w:r w:rsidR="0077155E" w:rsidRPr="00034E89">
        <w:rPr>
          <w:rFonts w:ascii="Calibri" w:eastAsia="Calibri" w:hAnsi="Calibri"/>
          <w:sz w:val="28"/>
          <w:szCs w:val="28"/>
          <w:lang w:val="de-AT" w:eastAsia="en-US"/>
        </w:rPr>
        <w:t xml:space="preserve"> </w:t>
      </w:r>
      <w:r w:rsidR="0077155E" w:rsidRPr="0077155E">
        <w:rPr>
          <w:rFonts w:ascii="Arial" w:eastAsia="Calibri" w:hAnsi="Arial" w:cs="Arial"/>
          <w:b/>
          <w:sz w:val="28"/>
          <w:szCs w:val="28"/>
          <w:lang w:val="de-AT" w:eastAsia="en-US"/>
        </w:rPr>
        <w:t xml:space="preserve">Kassenprüfungsbericht der Monate </w:t>
      </w:r>
      <w:r w:rsidR="00B33347">
        <w:rPr>
          <w:rFonts w:ascii="Arial" w:eastAsia="Calibri" w:hAnsi="Arial" w:cs="Arial"/>
          <w:b/>
          <w:sz w:val="28"/>
          <w:szCs w:val="28"/>
          <w:lang w:val="de-AT" w:eastAsia="en-US"/>
        </w:rPr>
        <w:t>Juli - September</w:t>
      </w:r>
      <w:r w:rsidR="00DB2D1C">
        <w:rPr>
          <w:rFonts w:ascii="Arial" w:eastAsia="Calibri" w:hAnsi="Arial" w:cs="Arial"/>
          <w:b/>
          <w:sz w:val="28"/>
          <w:szCs w:val="28"/>
          <w:lang w:val="de-AT" w:eastAsia="en-US"/>
        </w:rPr>
        <w:t xml:space="preserve"> 2023</w:t>
      </w:r>
      <w:r w:rsidR="0077155E" w:rsidRPr="0077155E">
        <w:rPr>
          <w:rFonts w:ascii="Arial" w:eastAsia="Calibri" w:hAnsi="Arial" w:cs="Arial"/>
          <w:b/>
          <w:sz w:val="28"/>
          <w:szCs w:val="28"/>
          <w:lang w:val="de-AT" w:eastAsia="en-US"/>
        </w:rPr>
        <w:t xml:space="preserve"> sowie Entlastung der Kassierin </w:t>
      </w:r>
    </w:p>
    <w:p w:rsidR="0077155E" w:rsidRPr="0076509B" w:rsidRDefault="0077155E" w:rsidP="0077155E">
      <w:pPr>
        <w:rPr>
          <w:rFonts w:ascii="Arial" w:hAnsi="Arial" w:cs="Arial"/>
        </w:rPr>
      </w:pPr>
      <w:r w:rsidRPr="0076509B">
        <w:rPr>
          <w:rFonts w:ascii="Arial" w:hAnsi="Arial" w:cs="Arial"/>
        </w:rPr>
        <w:t>Der Vorsitzende erteilt dem Obmann des Prüfungsausschusses, Herrn Gemeinderat Josef Mikscha das Wort.</w:t>
      </w:r>
    </w:p>
    <w:p w:rsidR="0077155E" w:rsidRPr="00176572" w:rsidRDefault="0077155E" w:rsidP="0077155E">
      <w:pPr>
        <w:spacing w:line="259" w:lineRule="auto"/>
        <w:rPr>
          <w:rFonts w:ascii="Arial" w:hAnsi="Arial" w:cs="Arial"/>
        </w:rPr>
      </w:pPr>
      <w:r w:rsidRPr="0076509B">
        <w:rPr>
          <w:rFonts w:ascii="Arial" w:hAnsi="Arial" w:cs="Arial"/>
        </w:rPr>
        <w:lastRenderedPageBreak/>
        <w:t xml:space="preserve">Der Obmann bringt dem Gemeinderat den schriftlichen Bericht über das Ergebnis der letzten Prüfung vom </w:t>
      </w:r>
      <w:r w:rsidR="00B33347">
        <w:rPr>
          <w:rFonts w:ascii="Arial" w:hAnsi="Arial" w:cs="Arial"/>
        </w:rPr>
        <w:t>25.10</w:t>
      </w:r>
      <w:r>
        <w:rPr>
          <w:rFonts w:ascii="Arial" w:hAnsi="Arial" w:cs="Arial"/>
        </w:rPr>
        <w:t>.2023</w:t>
      </w:r>
      <w:r w:rsidRPr="0076509B">
        <w:rPr>
          <w:rFonts w:ascii="Arial" w:hAnsi="Arial" w:cs="Arial"/>
        </w:rPr>
        <w:t xml:space="preserve"> für die</w:t>
      </w:r>
      <w:r w:rsidR="00DB2D1C">
        <w:rPr>
          <w:rFonts w:ascii="Arial" w:hAnsi="Arial" w:cs="Arial"/>
        </w:rPr>
        <w:t xml:space="preserve"> Monate</w:t>
      </w:r>
      <w:r w:rsidRPr="0076509B">
        <w:rPr>
          <w:rFonts w:ascii="Arial" w:hAnsi="Arial" w:cs="Arial"/>
        </w:rPr>
        <w:t xml:space="preserve"> </w:t>
      </w:r>
      <w:r w:rsidR="00B33347">
        <w:rPr>
          <w:rFonts w:ascii="Arial" w:hAnsi="Arial" w:cs="Arial"/>
        </w:rPr>
        <w:t>Juli - September</w:t>
      </w:r>
      <w:r w:rsidR="00DB2D1C">
        <w:rPr>
          <w:rFonts w:ascii="Arial" w:hAnsi="Arial" w:cs="Arial"/>
        </w:rPr>
        <w:t xml:space="preserve"> 2023</w:t>
      </w:r>
      <w:r w:rsidRPr="0076509B">
        <w:rPr>
          <w:rFonts w:ascii="Arial" w:eastAsia="Calibri" w:hAnsi="Arial" w:cs="Arial"/>
          <w:lang w:val="de-AT" w:eastAsia="en-US"/>
        </w:rPr>
        <w:t xml:space="preserve"> </w:t>
      </w:r>
      <w:r w:rsidRPr="0076509B">
        <w:rPr>
          <w:rFonts w:ascii="Arial" w:hAnsi="Arial" w:cs="Arial"/>
        </w:rPr>
        <w:t>zur Kenntnis. Der Bericht wird einstimmig</w:t>
      </w:r>
      <w:r>
        <w:rPr>
          <w:rFonts w:ascii="Arial" w:hAnsi="Arial" w:cs="Arial"/>
        </w:rPr>
        <w:t xml:space="preserve"> genehmigt und es wird der K</w:t>
      </w:r>
      <w:r w:rsidRPr="00176572">
        <w:rPr>
          <w:rFonts w:ascii="Arial" w:hAnsi="Arial" w:cs="Arial"/>
        </w:rPr>
        <w:t>assier</w:t>
      </w:r>
      <w:r>
        <w:rPr>
          <w:rFonts w:ascii="Arial" w:hAnsi="Arial" w:cs="Arial"/>
        </w:rPr>
        <w:t>in</w:t>
      </w:r>
      <w:r w:rsidRPr="00176572">
        <w:rPr>
          <w:rFonts w:ascii="Arial" w:hAnsi="Arial" w:cs="Arial"/>
        </w:rPr>
        <w:t xml:space="preserve"> die Entlastung ausgesprochen.</w:t>
      </w:r>
    </w:p>
    <w:p w:rsidR="00BA6B27" w:rsidRDefault="00BA6B27" w:rsidP="00BA6B27">
      <w:pPr>
        <w:rPr>
          <w:rFonts w:ascii="Arial" w:hAnsi="Arial" w:cs="Arial"/>
        </w:rPr>
      </w:pPr>
    </w:p>
    <w:p w:rsidR="00116359" w:rsidRPr="00116359" w:rsidRDefault="0077155E" w:rsidP="00116359">
      <w:pPr>
        <w:rPr>
          <w:rFonts w:ascii="Arial" w:hAnsi="Arial" w:cs="Arial"/>
          <w:b/>
          <w:sz w:val="28"/>
          <w:szCs w:val="28"/>
        </w:rPr>
      </w:pPr>
      <w:r w:rsidRPr="0077155E">
        <w:rPr>
          <w:rFonts w:ascii="Arial" w:eastAsia="Calibri" w:hAnsi="Arial" w:cs="Arial"/>
          <w:b/>
          <w:sz w:val="28"/>
          <w:szCs w:val="28"/>
          <w:lang w:val="de-AT" w:eastAsia="en-US"/>
        </w:rPr>
        <w:t xml:space="preserve">TOP 3: </w:t>
      </w:r>
      <w:r w:rsidRPr="0077155E">
        <w:rPr>
          <w:rFonts w:ascii="Arial" w:hAnsi="Arial" w:cs="Arial"/>
          <w:b/>
          <w:sz w:val="28"/>
          <w:szCs w:val="28"/>
        </w:rPr>
        <w:t xml:space="preserve">Beratung und Beschlussfassung über </w:t>
      </w:r>
      <w:r w:rsidR="00B33347">
        <w:rPr>
          <w:rFonts w:ascii="Arial" w:hAnsi="Arial" w:cs="Arial"/>
          <w:b/>
          <w:sz w:val="28"/>
          <w:szCs w:val="28"/>
        </w:rPr>
        <w:t>den</w:t>
      </w:r>
      <w:r w:rsidR="00116359" w:rsidRPr="00116359">
        <w:rPr>
          <w:rFonts w:ascii="Arial" w:hAnsi="Arial" w:cs="Arial"/>
          <w:b/>
          <w:sz w:val="28"/>
          <w:szCs w:val="28"/>
        </w:rPr>
        <w:t xml:space="preserve"> 1</w:t>
      </w:r>
      <w:r w:rsidR="00116359">
        <w:rPr>
          <w:rFonts w:ascii="Arial" w:hAnsi="Arial" w:cs="Arial"/>
          <w:b/>
          <w:sz w:val="28"/>
          <w:szCs w:val="28"/>
        </w:rPr>
        <w:t xml:space="preserve">. </w:t>
      </w:r>
      <w:r w:rsidR="00B33347">
        <w:rPr>
          <w:rFonts w:ascii="Arial" w:hAnsi="Arial" w:cs="Arial"/>
          <w:b/>
          <w:sz w:val="28"/>
          <w:szCs w:val="28"/>
        </w:rPr>
        <w:t>Nachtragsvoranschlag 2023</w:t>
      </w:r>
    </w:p>
    <w:p w:rsidR="00B33347" w:rsidRDefault="00B33347" w:rsidP="00B33347">
      <w:pPr>
        <w:rPr>
          <w:rFonts w:ascii="Arial" w:hAnsi="Arial" w:cs="Arial"/>
        </w:rPr>
      </w:pPr>
      <w:r>
        <w:rPr>
          <w:rFonts w:ascii="Arial" w:hAnsi="Arial" w:cs="Arial"/>
        </w:rPr>
        <w:t>Der vom Bürgermeister erstellte Entwurf des 1. Nachtragsvoranschlages für das Haushaltsjahr 2023 ist in der Zeit vom 10.10.2023 – 25.10.2023 während der Amtsstunden im Gemeindeamt zur allgemeinen Einsichtnahme aufgelegen. Es wurden keine Stellungnahmen dazu eingebracht. Dem Gemeinderat wird der Nachtragsvoranschlag durch Verlesung zur Kenntnis gebracht.</w:t>
      </w:r>
    </w:p>
    <w:p w:rsidR="00B33347" w:rsidRDefault="00B33347" w:rsidP="00B33347">
      <w:pPr>
        <w:rPr>
          <w:rFonts w:ascii="Arial" w:hAnsi="Arial" w:cs="Arial"/>
        </w:rPr>
      </w:pPr>
    </w:p>
    <w:p w:rsidR="00B33347" w:rsidRPr="00BD43CA" w:rsidRDefault="00B33347" w:rsidP="00B33347">
      <w:pPr>
        <w:rPr>
          <w:rFonts w:ascii="Arial" w:hAnsi="Arial" w:cs="Arial"/>
          <w:b/>
        </w:rPr>
      </w:pPr>
      <w:r w:rsidRPr="00BD43CA">
        <w:rPr>
          <w:rFonts w:ascii="Arial" w:hAnsi="Arial" w:cs="Arial"/>
          <w:b/>
        </w:rPr>
        <w:t>Antrag des Gemeindevorstandes:</w:t>
      </w:r>
    </w:p>
    <w:p w:rsidR="00B33347" w:rsidRPr="00AB2AB4" w:rsidRDefault="00B33347" w:rsidP="00B33347">
      <w:pPr>
        <w:rPr>
          <w:rFonts w:ascii="Arial" w:hAnsi="Arial" w:cs="Arial"/>
        </w:rPr>
      </w:pPr>
      <w:r>
        <w:rPr>
          <w:rFonts w:ascii="Arial" w:hAnsi="Arial" w:cs="Arial"/>
        </w:rPr>
        <w:t>Der Gemeinderat möge den 1. Nachtragsvoranschlag für das Haushaltsjahr 2023 laut Entwurf beschließen.</w:t>
      </w:r>
    </w:p>
    <w:p w:rsidR="00B33347" w:rsidRPr="00653242" w:rsidRDefault="00B33347" w:rsidP="00B33347">
      <w:pPr>
        <w:ind w:left="360"/>
        <w:rPr>
          <w:rFonts w:ascii="Arial" w:hAnsi="Arial" w:cs="Arial"/>
        </w:rPr>
      </w:pPr>
    </w:p>
    <w:p w:rsidR="00B33347" w:rsidRDefault="00B33347" w:rsidP="00B33347">
      <w:pPr>
        <w:ind w:left="708" w:firstLine="708"/>
        <w:rPr>
          <w:rFonts w:ascii="Arial" w:hAnsi="Arial" w:cs="Arial"/>
        </w:rPr>
      </w:pPr>
      <w:r w:rsidRPr="00E139F5">
        <w:rPr>
          <w:rFonts w:ascii="Arial" w:hAnsi="Arial" w:cs="Arial"/>
          <w:b/>
          <w:u w:val="single"/>
        </w:rPr>
        <w:t>Beschluss</w:t>
      </w:r>
      <w:r w:rsidRPr="00E139F5">
        <w:rPr>
          <w:rFonts w:ascii="Arial" w:hAnsi="Arial" w:cs="Arial"/>
          <w:b/>
        </w:rPr>
        <w:t>:</w:t>
      </w:r>
      <w:r>
        <w:rPr>
          <w:rFonts w:ascii="Arial" w:hAnsi="Arial" w:cs="Arial"/>
        </w:rPr>
        <w:t xml:space="preserve"> Der Antrag wird angenommen.</w:t>
      </w:r>
    </w:p>
    <w:p w:rsidR="00B33347" w:rsidRDefault="00B33347" w:rsidP="00B33347">
      <w:pPr>
        <w:ind w:left="708" w:firstLine="708"/>
        <w:rPr>
          <w:rFonts w:ascii="Arial" w:hAnsi="Arial" w:cs="Arial"/>
        </w:rPr>
      </w:pPr>
      <w:r w:rsidRPr="00E139F5">
        <w:rPr>
          <w:rFonts w:ascii="Arial" w:hAnsi="Arial" w:cs="Arial"/>
          <w:b/>
          <w:u w:val="single"/>
        </w:rPr>
        <w:t>Abstimmungsergebnis</w:t>
      </w:r>
      <w:r w:rsidRPr="00E139F5">
        <w:rPr>
          <w:rFonts w:ascii="Arial" w:hAnsi="Arial" w:cs="Arial"/>
          <w:b/>
        </w:rPr>
        <w:t>:</w:t>
      </w:r>
      <w:r>
        <w:rPr>
          <w:rFonts w:ascii="Arial" w:hAnsi="Arial" w:cs="Arial"/>
        </w:rPr>
        <w:t xml:space="preserve"> einstimmig</w:t>
      </w:r>
    </w:p>
    <w:p w:rsidR="00B33347" w:rsidRDefault="00B33347" w:rsidP="00B33347">
      <w:pPr>
        <w:rPr>
          <w:rFonts w:ascii="Arial" w:hAnsi="Arial" w:cs="Arial"/>
        </w:rPr>
      </w:pPr>
    </w:p>
    <w:p w:rsidR="006C126F" w:rsidRPr="00357E2D" w:rsidRDefault="006C126F" w:rsidP="00015BFB">
      <w:pPr>
        <w:spacing w:line="259" w:lineRule="auto"/>
        <w:rPr>
          <w:rFonts w:ascii="Arial" w:eastAsia="Calibri" w:hAnsi="Arial" w:cs="Arial"/>
          <w:lang w:val="de-AT" w:eastAsia="en-US"/>
        </w:rPr>
      </w:pPr>
      <w:r>
        <w:rPr>
          <w:rFonts w:ascii="Arial" w:eastAsia="Calibri" w:hAnsi="Arial" w:cs="Arial"/>
          <w:lang w:val="de-AT" w:eastAsia="en-US"/>
        </w:rPr>
        <w:tab/>
      </w:r>
    </w:p>
    <w:p w:rsidR="00FE6BE2" w:rsidRDefault="0077155E" w:rsidP="00015BFB">
      <w:pPr>
        <w:spacing w:line="259" w:lineRule="auto"/>
        <w:rPr>
          <w:rFonts w:ascii="Arial" w:eastAsia="Calibri" w:hAnsi="Arial" w:cs="Arial"/>
          <w:b/>
          <w:sz w:val="28"/>
          <w:szCs w:val="28"/>
          <w:lang w:val="de-AT" w:eastAsia="en-US"/>
        </w:rPr>
      </w:pPr>
      <w:r w:rsidRPr="0077155E">
        <w:rPr>
          <w:rFonts w:ascii="Arial" w:eastAsia="Calibri" w:hAnsi="Arial" w:cs="Arial"/>
          <w:b/>
          <w:sz w:val="28"/>
          <w:szCs w:val="28"/>
          <w:lang w:val="de-AT" w:eastAsia="en-US"/>
        </w:rPr>
        <w:t xml:space="preserve">TOP 4: Beratung und Beschlussfassung über </w:t>
      </w:r>
      <w:r w:rsidR="00357E2D">
        <w:rPr>
          <w:rFonts w:ascii="Arial" w:eastAsia="Calibri" w:hAnsi="Arial" w:cs="Arial"/>
          <w:b/>
          <w:sz w:val="28"/>
          <w:szCs w:val="28"/>
          <w:lang w:val="de-AT" w:eastAsia="en-US"/>
        </w:rPr>
        <w:t xml:space="preserve">die </w:t>
      </w:r>
      <w:r w:rsidR="00A5768B">
        <w:rPr>
          <w:rFonts w:ascii="Arial" w:eastAsia="Calibri" w:hAnsi="Arial" w:cs="Arial"/>
          <w:b/>
          <w:sz w:val="28"/>
          <w:szCs w:val="28"/>
          <w:lang w:val="de-AT" w:eastAsia="en-US"/>
        </w:rPr>
        <w:t>Errichtung einer Energie-gemeinschaft</w:t>
      </w:r>
    </w:p>
    <w:p w:rsidR="00A5768B" w:rsidRDefault="00015BFB" w:rsidP="00A5768B">
      <w:pPr>
        <w:spacing w:line="259" w:lineRule="auto"/>
        <w:rPr>
          <w:rFonts w:ascii="Arial" w:eastAsia="Calibri" w:hAnsi="Arial" w:cs="Arial"/>
          <w:lang w:val="de-AT" w:eastAsia="en-US"/>
        </w:rPr>
      </w:pPr>
      <w:r w:rsidRPr="00E97F2E">
        <w:rPr>
          <w:rFonts w:ascii="Arial" w:eastAsia="Calibri" w:hAnsi="Arial" w:cs="Arial"/>
          <w:lang w:val="de-AT" w:eastAsia="en-US"/>
        </w:rPr>
        <w:t xml:space="preserve">Der Vorsitzende berichtet, </w:t>
      </w:r>
      <w:r w:rsidR="00681CB8" w:rsidRPr="00E97F2E">
        <w:rPr>
          <w:rFonts w:ascii="Arial" w:eastAsia="Calibri" w:hAnsi="Arial" w:cs="Arial"/>
          <w:lang w:val="de-AT" w:eastAsia="en-US"/>
        </w:rPr>
        <w:t xml:space="preserve">dass </w:t>
      </w:r>
      <w:r w:rsidR="00E97F2E">
        <w:rPr>
          <w:rFonts w:ascii="Arial" w:eastAsia="Calibri" w:hAnsi="Arial" w:cs="Arial"/>
          <w:lang w:val="de-AT" w:eastAsia="en-US"/>
        </w:rPr>
        <w:t>zur Errichtung der Energiegemeinschaft</w:t>
      </w:r>
      <w:r w:rsidR="00A5768B" w:rsidRPr="00E97F2E">
        <w:rPr>
          <w:rFonts w:ascii="Arial" w:eastAsia="Calibri" w:hAnsi="Arial" w:cs="Arial"/>
          <w:lang w:val="de-AT" w:eastAsia="en-US"/>
        </w:rPr>
        <w:t xml:space="preserve"> </w:t>
      </w:r>
      <w:r w:rsidR="00E97F2E">
        <w:rPr>
          <w:rFonts w:ascii="Arial" w:eastAsia="Calibri" w:hAnsi="Arial" w:cs="Arial"/>
          <w:lang w:val="de-AT" w:eastAsia="en-US"/>
        </w:rPr>
        <w:t>folgende Personen in den Vorstand entsandt werden sollen:</w:t>
      </w:r>
    </w:p>
    <w:p w:rsidR="00E97F2E" w:rsidRDefault="00E97F2E" w:rsidP="00A5768B">
      <w:pPr>
        <w:spacing w:line="259" w:lineRule="auto"/>
        <w:rPr>
          <w:rFonts w:ascii="Arial" w:eastAsia="Calibri" w:hAnsi="Arial" w:cs="Arial"/>
          <w:lang w:val="de-AT" w:eastAsia="en-US"/>
        </w:rPr>
      </w:pP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 xml:space="preserve">Obmann: </w:t>
      </w:r>
      <w:r>
        <w:rPr>
          <w:rFonts w:ascii="Arial" w:eastAsia="Calibri" w:hAnsi="Arial" w:cs="Arial"/>
          <w:lang w:val="de-AT" w:eastAsia="en-US"/>
        </w:rPr>
        <w:tab/>
      </w:r>
      <w:r>
        <w:rPr>
          <w:rFonts w:ascii="Arial" w:eastAsia="Calibri" w:hAnsi="Arial" w:cs="Arial"/>
          <w:lang w:val="de-AT" w:eastAsia="en-US"/>
        </w:rPr>
        <w:tab/>
        <w:t xml:space="preserve"> Karl Schraml</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Obmann-</w:t>
      </w:r>
      <w:proofErr w:type="spellStart"/>
      <w:r>
        <w:rPr>
          <w:rFonts w:ascii="Arial" w:eastAsia="Calibri" w:hAnsi="Arial" w:cs="Arial"/>
          <w:lang w:val="de-AT" w:eastAsia="en-US"/>
        </w:rPr>
        <w:t>Stv</w:t>
      </w:r>
      <w:proofErr w:type="spellEnd"/>
      <w:r>
        <w:rPr>
          <w:rFonts w:ascii="Arial" w:eastAsia="Calibri" w:hAnsi="Arial" w:cs="Arial"/>
          <w:lang w:val="de-AT" w:eastAsia="en-US"/>
        </w:rPr>
        <w:t xml:space="preserve">.: </w:t>
      </w:r>
      <w:r>
        <w:rPr>
          <w:rFonts w:ascii="Arial" w:eastAsia="Calibri" w:hAnsi="Arial" w:cs="Arial"/>
          <w:lang w:val="de-AT" w:eastAsia="en-US"/>
        </w:rPr>
        <w:tab/>
        <w:t xml:space="preserve"> Schuster David</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 xml:space="preserve">Kassier: </w:t>
      </w:r>
      <w:r>
        <w:rPr>
          <w:rFonts w:ascii="Arial" w:eastAsia="Calibri" w:hAnsi="Arial" w:cs="Arial"/>
          <w:lang w:val="de-AT" w:eastAsia="en-US"/>
        </w:rPr>
        <w:tab/>
      </w:r>
      <w:r>
        <w:rPr>
          <w:rFonts w:ascii="Arial" w:eastAsia="Calibri" w:hAnsi="Arial" w:cs="Arial"/>
          <w:lang w:val="de-AT" w:eastAsia="en-US"/>
        </w:rPr>
        <w:tab/>
        <w:t xml:space="preserve"> Biedermann Renate</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Kassier-</w:t>
      </w:r>
      <w:proofErr w:type="spellStart"/>
      <w:r>
        <w:rPr>
          <w:rFonts w:ascii="Arial" w:eastAsia="Calibri" w:hAnsi="Arial" w:cs="Arial"/>
          <w:lang w:val="de-AT" w:eastAsia="en-US"/>
        </w:rPr>
        <w:t>Stv</w:t>
      </w:r>
      <w:proofErr w:type="spellEnd"/>
      <w:r>
        <w:rPr>
          <w:rFonts w:ascii="Arial" w:eastAsia="Calibri" w:hAnsi="Arial" w:cs="Arial"/>
          <w:lang w:val="de-AT" w:eastAsia="en-US"/>
        </w:rPr>
        <w:t xml:space="preserve">.: </w:t>
      </w:r>
      <w:r>
        <w:rPr>
          <w:rFonts w:ascii="Arial" w:eastAsia="Calibri" w:hAnsi="Arial" w:cs="Arial"/>
          <w:lang w:val="de-AT" w:eastAsia="en-US"/>
        </w:rPr>
        <w:tab/>
        <w:t xml:space="preserve"> Lendl Gerhard</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 xml:space="preserve">Schriftführer: </w:t>
      </w:r>
      <w:r>
        <w:rPr>
          <w:rFonts w:ascii="Arial" w:eastAsia="Calibri" w:hAnsi="Arial" w:cs="Arial"/>
          <w:lang w:val="de-AT" w:eastAsia="en-US"/>
        </w:rPr>
        <w:tab/>
        <w:t xml:space="preserve"> Gratzl Franz</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Schriftführer-</w:t>
      </w:r>
      <w:proofErr w:type="spellStart"/>
      <w:r>
        <w:rPr>
          <w:rFonts w:ascii="Arial" w:eastAsia="Calibri" w:hAnsi="Arial" w:cs="Arial"/>
          <w:lang w:val="de-AT" w:eastAsia="en-US"/>
        </w:rPr>
        <w:t>Stv</w:t>
      </w:r>
      <w:proofErr w:type="spellEnd"/>
      <w:r>
        <w:rPr>
          <w:rFonts w:ascii="Arial" w:eastAsia="Calibri" w:hAnsi="Arial" w:cs="Arial"/>
          <w:lang w:val="de-AT" w:eastAsia="en-US"/>
        </w:rPr>
        <w:t>.:</w:t>
      </w:r>
      <w:r>
        <w:rPr>
          <w:rFonts w:ascii="Arial" w:eastAsia="Calibri" w:hAnsi="Arial" w:cs="Arial"/>
          <w:lang w:val="de-AT" w:eastAsia="en-US"/>
        </w:rPr>
        <w:tab/>
        <w:t xml:space="preserve"> Müller Karin</w:t>
      </w:r>
    </w:p>
    <w:p w:rsid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 xml:space="preserve">Kassaprüfer: </w:t>
      </w:r>
      <w:r>
        <w:rPr>
          <w:rFonts w:ascii="Arial" w:eastAsia="Calibri" w:hAnsi="Arial" w:cs="Arial"/>
          <w:lang w:val="de-AT" w:eastAsia="en-US"/>
        </w:rPr>
        <w:tab/>
        <w:t xml:space="preserve">  Hoffmann Erich</w:t>
      </w:r>
    </w:p>
    <w:p w:rsidR="00B33347" w:rsidRPr="00E97F2E" w:rsidRDefault="00E97F2E" w:rsidP="00A5768B">
      <w:pPr>
        <w:spacing w:line="259" w:lineRule="auto"/>
        <w:rPr>
          <w:rFonts w:ascii="Arial" w:eastAsia="Calibri" w:hAnsi="Arial" w:cs="Arial"/>
          <w:lang w:val="de-AT" w:eastAsia="en-US"/>
        </w:rPr>
      </w:pPr>
      <w:r>
        <w:rPr>
          <w:rFonts w:ascii="Arial" w:eastAsia="Calibri" w:hAnsi="Arial" w:cs="Arial"/>
          <w:lang w:val="de-AT" w:eastAsia="en-US"/>
        </w:rPr>
        <w:tab/>
      </w:r>
      <w:r>
        <w:rPr>
          <w:rFonts w:ascii="Arial" w:eastAsia="Calibri" w:hAnsi="Arial" w:cs="Arial"/>
          <w:lang w:val="de-AT" w:eastAsia="en-US"/>
        </w:rPr>
        <w:tab/>
      </w:r>
      <w:r>
        <w:rPr>
          <w:rFonts w:ascii="Arial" w:eastAsia="Calibri" w:hAnsi="Arial" w:cs="Arial"/>
          <w:lang w:val="de-AT" w:eastAsia="en-US"/>
        </w:rPr>
        <w:tab/>
        <w:t xml:space="preserve">  Katzenbeisser Christian</w:t>
      </w:r>
    </w:p>
    <w:p w:rsidR="00B33347" w:rsidRPr="00015BFB" w:rsidRDefault="00B33347" w:rsidP="00A5768B">
      <w:pPr>
        <w:spacing w:line="259" w:lineRule="auto"/>
        <w:rPr>
          <w:rFonts w:ascii="Arial" w:eastAsia="Calibri" w:hAnsi="Arial" w:cs="Arial"/>
          <w:lang w:val="de-AT" w:eastAsia="en-US"/>
        </w:rPr>
      </w:pPr>
    </w:p>
    <w:p w:rsidR="00015BFB" w:rsidRDefault="00015BFB" w:rsidP="00015BFB">
      <w:pPr>
        <w:rPr>
          <w:rFonts w:ascii="Arial" w:hAnsi="Arial" w:cs="Arial"/>
          <w:b/>
        </w:rPr>
      </w:pPr>
      <w:r>
        <w:rPr>
          <w:rFonts w:ascii="Arial" w:hAnsi="Arial" w:cs="Arial"/>
          <w:b/>
        </w:rPr>
        <w:t>Antrag des Vorsitzenden:</w:t>
      </w:r>
    </w:p>
    <w:p w:rsidR="005451B7" w:rsidRDefault="003F23A9" w:rsidP="0036263F">
      <w:pPr>
        <w:rPr>
          <w:rFonts w:ascii="Arial" w:hAnsi="Arial" w:cs="Arial"/>
        </w:rPr>
      </w:pPr>
      <w:r>
        <w:rPr>
          <w:rFonts w:ascii="Arial" w:hAnsi="Arial" w:cs="Arial"/>
        </w:rPr>
        <w:t>Beschluss der Errichtung mit oben genanntem Vorstand</w:t>
      </w:r>
    </w:p>
    <w:p w:rsidR="00B33347" w:rsidRDefault="00B33347" w:rsidP="0036263F">
      <w:pPr>
        <w:rPr>
          <w:rFonts w:ascii="Arial" w:hAnsi="Arial" w:cs="Arial"/>
        </w:rPr>
      </w:pPr>
    </w:p>
    <w:p w:rsidR="005451B7" w:rsidRDefault="005451B7" w:rsidP="005451B7">
      <w:pPr>
        <w:ind w:left="708" w:firstLine="708"/>
        <w:rPr>
          <w:rFonts w:ascii="Arial" w:hAnsi="Arial" w:cs="Arial"/>
        </w:rPr>
      </w:pPr>
      <w:r>
        <w:rPr>
          <w:rFonts w:ascii="Arial" w:hAnsi="Arial" w:cs="Arial"/>
          <w:b/>
          <w:u w:val="single"/>
        </w:rPr>
        <w:t>Beschluss:</w:t>
      </w:r>
      <w:r>
        <w:rPr>
          <w:rFonts w:ascii="Arial" w:hAnsi="Arial" w:cs="Arial"/>
        </w:rPr>
        <w:t xml:space="preserve"> Der Antrag wird angenommen.</w:t>
      </w:r>
    </w:p>
    <w:p w:rsidR="005451B7" w:rsidRDefault="005451B7" w:rsidP="005451B7">
      <w:pPr>
        <w:rPr>
          <w:rFonts w:ascii="Arial" w:hAnsi="Arial" w:cs="Arial"/>
        </w:rPr>
      </w:pPr>
      <w:r>
        <w:rPr>
          <w:rFonts w:ascii="Arial" w:hAnsi="Arial" w:cs="Arial"/>
        </w:rPr>
        <w:tab/>
      </w:r>
      <w:r>
        <w:rPr>
          <w:rFonts w:ascii="Arial" w:hAnsi="Arial" w:cs="Arial"/>
        </w:rPr>
        <w:tab/>
      </w:r>
      <w:r>
        <w:rPr>
          <w:rFonts w:ascii="Arial" w:hAnsi="Arial" w:cs="Arial"/>
          <w:b/>
          <w:u w:val="single"/>
        </w:rPr>
        <w:t>Abstimmungsergebnis:</w:t>
      </w:r>
      <w:r>
        <w:rPr>
          <w:rFonts w:ascii="Arial" w:hAnsi="Arial" w:cs="Arial"/>
        </w:rPr>
        <w:t xml:space="preserve"> einstimmig.</w:t>
      </w:r>
    </w:p>
    <w:p w:rsidR="005E7758" w:rsidRDefault="005E7758" w:rsidP="0036263F">
      <w:pPr>
        <w:rPr>
          <w:rFonts w:ascii="Arial" w:hAnsi="Arial" w:cs="Arial"/>
        </w:rPr>
      </w:pPr>
    </w:p>
    <w:p w:rsidR="005E7758" w:rsidRDefault="005E7758" w:rsidP="0036263F">
      <w:pPr>
        <w:rPr>
          <w:rFonts w:ascii="Arial" w:hAnsi="Arial" w:cs="Arial"/>
        </w:rPr>
      </w:pPr>
    </w:p>
    <w:p w:rsidR="00BD16DF" w:rsidRPr="00BD16DF" w:rsidRDefault="00015BFB" w:rsidP="00BD16DF">
      <w:pPr>
        <w:spacing w:line="259" w:lineRule="auto"/>
        <w:rPr>
          <w:rFonts w:ascii="Calibri" w:eastAsia="Calibri" w:hAnsi="Calibri"/>
          <w:b/>
          <w:sz w:val="28"/>
          <w:szCs w:val="28"/>
          <w:lang w:val="de-AT" w:eastAsia="en-US"/>
        </w:rPr>
      </w:pPr>
      <w:r w:rsidRPr="00015BFB">
        <w:rPr>
          <w:rFonts w:ascii="Arial" w:eastAsia="Calibri" w:hAnsi="Arial" w:cs="Arial"/>
          <w:b/>
          <w:sz w:val="28"/>
          <w:szCs w:val="28"/>
          <w:lang w:val="de-AT" w:eastAsia="en-US"/>
        </w:rPr>
        <w:t>TOP 5: Ber</w:t>
      </w:r>
      <w:r w:rsidR="003F23A9">
        <w:rPr>
          <w:rFonts w:ascii="Arial" w:eastAsia="Calibri" w:hAnsi="Arial" w:cs="Arial"/>
          <w:b/>
          <w:sz w:val="28"/>
          <w:szCs w:val="28"/>
          <w:lang w:val="de-AT" w:eastAsia="en-US"/>
        </w:rPr>
        <w:t>icht über die durchgeführte Gebarungseinschau</w:t>
      </w:r>
      <w:r w:rsidR="00BD16DF" w:rsidRPr="00BD16DF">
        <w:rPr>
          <w:rFonts w:ascii="Calibri" w:eastAsia="Calibri" w:hAnsi="Calibri"/>
          <w:sz w:val="28"/>
          <w:szCs w:val="28"/>
          <w:lang w:val="de-AT" w:eastAsia="en-US"/>
        </w:rPr>
        <w:t xml:space="preserve"> </w:t>
      </w:r>
      <w:r w:rsidR="00BD16DF" w:rsidRPr="00BD16DF">
        <w:rPr>
          <w:rFonts w:ascii="Calibri" w:eastAsia="Calibri" w:hAnsi="Calibri"/>
          <w:b/>
          <w:sz w:val="28"/>
          <w:szCs w:val="28"/>
          <w:lang w:val="de-AT" w:eastAsia="en-US"/>
        </w:rPr>
        <w:t>gemäß § 89 Abs. 2 NÖ Gemeindeordnung 1973</w:t>
      </w:r>
    </w:p>
    <w:p w:rsidR="00093F28" w:rsidRDefault="00BD16DF" w:rsidP="00FE6BE2">
      <w:pPr>
        <w:rPr>
          <w:rFonts w:ascii="Arial" w:hAnsi="Arial" w:cs="Arial"/>
        </w:rPr>
      </w:pPr>
      <w:r>
        <w:rPr>
          <w:rFonts w:ascii="Arial" w:hAnsi="Arial" w:cs="Arial"/>
        </w:rPr>
        <w:t>Der Vorsitzende bringt dem Gemeinderat den Bericht der Gebarungseinschau 2023 vollinhaltlich zur Kenntnis.</w:t>
      </w:r>
    </w:p>
    <w:p w:rsidR="00685BF9" w:rsidRDefault="00685BF9" w:rsidP="005E7758"/>
    <w:p w:rsidR="00DF1A8A" w:rsidRPr="00DF1A8A" w:rsidRDefault="00015BFB" w:rsidP="00DF1A8A">
      <w:pPr>
        <w:spacing w:line="259" w:lineRule="auto"/>
        <w:rPr>
          <w:rFonts w:ascii="Arial" w:eastAsia="Calibri" w:hAnsi="Arial" w:cs="Arial"/>
          <w:b/>
          <w:sz w:val="28"/>
          <w:szCs w:val="28"/>
          <w:lang w:val="de-AT" w:eastAsia="en-US"/>
        </w:rPr>
      </w:pPr>
      <w:r w:rsidRPr="00015BFB">
        <w:rPr>
          <w:rFonts w:ascii="Arial" w:eastAsia="Calibri" w:hAnsi="Arial" w:cs="Arial"/>
          <w:b/>
          <w:sz w:val="28"/>
          <w:szCs w:val="28"/>
          <w:lang w:val="de-AT" w:eastAsia="en-US"/>
        </w:rPr>
        <w:t xml:space="preserve">TOP 6: Beratung und Beschlussfassung über </w:t>
      </w:r>
      <w:r w:rsidR="00BD16DF">
        <w:rPr>
          <w:rFonts w:ascii="Arial" w:eastAsia="Calibri" w:hAnsi="Arial" w:cs="Arial"/>
          <w:b/>
          <w:sz w:val="28"/>
          <w:szCs w:val="28"/>
          <w:lang w:val="de-AT" w:eastAsia="en-US"/>
        </w:rPr>
        <w:t>die Bestellung einer Kassen-verwalterin</w:t>
      </w:r>
    </w:p>
    <w:p w:rsidR="00BD16DF" w:rsidRDefault="00BD16DF" w:rsidP="00015BFB">
      <w:pPr>
        <w:rPr>
          <w:rFonts w:ascii="Arial" w:hAnsi="Arial" w:cs="Arial"/>
        </w:rPr>
      </w:pPr>
      <w:r>
        <w:rPr>
          <w:rFonts w:ascii="Arial" w:hAnsi="Arial" w:cs="Arial"/>
        </w:rPr>
        <w:t>Gemeinderat Jürgen Immervoll ist bei diesem TOP befangen.</w:t>
      </w:r>
    </w:p>
    <w:p w:rsidR="00BD16DF" w:rsidRDefault="00BD16DF" w:rsidP="00015BFB">
      <w:pPr>
        <w:rPr>
          <w:rFonts w:ascii="Arial" w:hAnsi="Arial" w:cs="Arial"/>
        </w:rPr>
      </w:pPr>
      <w:r>
        <w:rPr>
          <w:rFonts w:ascii="Arial" w:hAnsi="Arial" w:cs="Arial"/>
        </w:rPr>
        <w:lastRenderedPageBreak/>
        <w:t>Wie im Bericht der Gebarungseinschau festgestellt, wurde bis jetzt noch kein Beschluss über die Bestellung der Kassenverwalterin gefasst. Das soll nun nachgeholt werden. Der Vorsitzende schlägt vor Frau Marion Immervoll zur Kassenverwalterin zu bestellen.</w:t>
      </w:r>
    </w:p>
    <w:p w:rsidR="00BD16DF" w:rsidRPr="00BD16DF" w:rsidRDefault="00BD16DF" w:rsidP="00015BFB">
      <w:pPr>
        <w:rPr>
          <w:rFonts w:ascii="Arial" w:hAnsi="Arial" w:cs="Arial"/>
        </w:rPr>
      </w:pPr>
    </w:p>
    <w:p w:rsidR="00015BFB" w:rsidRPr="00015BFB" w:rsidRDefault="00015BFB" w:rsidP="00015BFB">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015BFB" w:rsidRDefault="00015BFB" w:rsidP="00015BFB">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p>
    <w:p w:rsidR="00326ED3" w:rsidRDefault="00326ED3" w:rsidP="00015BFB">
      <w:pPr>
        <w:ind w:left="1416" w:firstLine="708"/>
        <w:rPr>
          <w:rFonts w:ascii="Arial" w:hAnsi="Arial" w:cs="Arial"/>
        </w:rPr>
      </w:pPr>
    </w:p>
    <w:p w:rsidR="00015BFB" w:rsidRPr="00015BFB" w:rsidRDefault="00015BFB" w:rsidP="00015BFB">
      <w:pPr>
        <w:ind w:left="1416" w:firstLine="708"/>
        <w:rPr>
          <w:rFonts w:ascii="Arial" w:hAnsi="Arial" w:cs="Arial"/>
        </w:rPr>
      </w:pPr>
    </w:p>
    <w:p w:rsidR="00BD16DF" w:rsidRPr="00BD16DF" w:rsidRDefault="00BD16DF" w:rsidP="00BD16DF">
      <w:pPr>
        <w:spacing w:line="259" w:lineRule="auto"/>
        <w:rPr>
          <w:rFonts w:ascii="Arial" w:eastAsia="Calibri" w:hAnsi="Arial" w:cs="Arial"/>
          <w:b/>
          <w:sz w:val="28"/>
          <w:szCs w:val="28"/>
          <w:lang w:val="de-AT" w:eastAsia="en-US"/>
        </w:rPr>
      </w:pPr>
      <w:r w:rsidRPr="00BD16DF">
        <w:rPr>
          <w:rFonts w:ascii="Arial" w:eastAsia="Calibri" w:hAnsi="Arial" w:cs="Arial"/>
          <w:b/>
          <w:sz w:val="28"/>
          <w:szCs w:val="28"/>
          <w:lang w:val="de-AT" w:eastAsia="en-US"/>
        </w:rPr>
        <w:t>TOP 7: Beratung und Beschlussfassung über die A</w:t>
      </w:r>
      <w:r>
        <w:rPr>
          <w:rFonts w:ascii="Arial" w:eastAsia="Calibri" w:hAnsi="Arial" w:cs="Arial"/>
          <w:b/>
          <w:sz w:val="28"/>
          <w:szCs w:val="28"/>
          <w:lang w:val="de-AT" w:eastAsia="en-US"/>
        </w:rPr>
        <w:t>uftragsvergabe an eine Steuerbe</w:t>
      </w:r>
      <w:r w:rsidRPr="00BD16DF">
        <w:rPr>
          <w:rFonts w:ascii="Arial" w:eastAsia="Calibri" w:hAnsi="Arial" w:cs="Arial"/>
          <w:b/>
          <w:sz w:val="28"/>
          <w:szCs w:val="28"/>
          <w:lang w:val="de-AT" w:eastAsia="en-US"/>
        </w:rPr>
        <w:t>ratung für die Prüfung eines möglichen Vorsteuerabzuges lt. Vorgabe der</w:t>
      </w:r>
      <w:r>
        <w:rPr>
          <w:rFonts w:ascii="Arial" w:eastAsia="Calibri" w:hAnsi="Arial" w:cs="Arial"/>
          <w:b/>
          <w:sz w:val="28"/>
          <w:szCs w:val="28"/>
          <w:lang w:val="de-AT" w:eastAsia="en-US"/>
        </w:rPr>
        <w:t xml:space="preserve"> Geba</w:t>
      </w:r>
      <w:r w:rsidRPr="00BD16DF">
        <w:rPr>
          <w:rFonts w:ascii="Arial" w:eastAsia="Calibri" w:hAnsi="Arial" w:cs="Arial"/>
          <w:b/>
          <w:sz w:val="28"/>
          <w:szCs w:val="28"/>
          <w:lang w:val="de-AT" w:eastAsia="en-US"/>
        </w:rPr>
        <w:t>rungseinschau</w:t>
      </w:r>
    </w:p>
    <w:p w:rsidR="005C14D9" w:rsidRDefault="00BD16DF" w:rsidP="00BD16DF">
      <w:pPr>
        <w:spacing w:line="259" w:lineRule="auto"/>
        <w:rPr>
          <w:rFonts w:ascii="Arial" w:hAnsi="Arial" w:cs="Arial"/>
        </w:rPr>
      </w:pPr>
      <w:r>
        <w:rPr>
          <w:rFonts w:ascii="Arial" w:hAnsi="Arial" w:cs="Arial"/>
        </w:rPr>
        <w:t>Bgm. Schraml hat mit der Steuerberatungskanzlei RPW aus Krems/Donau Kontakt aufgenommen und ein Angebot für die Prüfung eines möglichen Vorsteuerabzuges eingeholt.</w:t>
      </w:r>
    </w:p>
    <w:p w:rsidR="00BD16DF" w:rsidRDefault="00BD16DF" w:rsidP="00BD16DF">
      <w:pPr>
        <w:spacing w:line="259" w:lineRule="auto"/>
        <w:rPr>
          <w:rFonts w:ascii="Arial" w:hAnsi="Arial" w:cs="Arial"/>
        </w:rPr>
      </w:pPr>
      <w:r>
        <w:rPr>
          <w:rFonts w:ascii="Arial" w:hAnsi="Arial" w:cs="Arial"/>
        </w:rPr>
        <w:t>D</w:t>
      </w:r>
      <w:r w:rsidR="007B3EDF">
        <w:rPr>
          <w:rFonts w:ascii="Arial" w:hAnsi="Arial" w:cs="Arial"/>
        </w:rPr>
        <w:t>as Angebot liegt dem Protokoll bei. Der tatsächliche Aufwand kann noch nicht festgestellt werden, es wurde aber für die Gemeinde ein positives Ergebnis in Aussicht gestellt.</w:t>
      </w:r>
    </w:p>
    <w:p w:rsidR="00BD16DF" w:rsidRDefault="00BD16DF" w:rsidP="00BD16DF">
      <w:pPr>
        <w:spacing w:line="259" w:lineRule="auto"/>
        <w:rPr>
          <w:rFonts w:ascii="Arial" w:hAnsi="Arial" w:cs="Arial"/>
        </w:rPr>
      </w:pPr>
    </w:p>
    <w:p w:rsidR="00A927C4" w:rsidRPr="00015BFB" w:rsidRDefault="00A927C4" w:rsidP="00A927C4">
      <w:pPr>
        <w:rPr>
          <w:rFonts w:ascii="Arial" w:hAnsi="Arial" w:cs="Arial"/>
          <w:b/>
        </w:rPr>
      </w:pPr>
      <w:r w:rsidRPr="00015BFB">
        <w:rPr>
          <w:rFonts w:ascii="Arial" w:hAnsi="Arial" w:cs="Arial"/>
          <w:b/>
        </w:rPr>
        <w:t>Antrag des Vorsitzenden:</w:t>
      </w:r>
    </w:p>
    <w:p w:rsidR="00A927C4" w:rsidRPr="00015BFB" w:rsidRDefault="00A927C4" w:rsidP="00A927C4">
      <w:pPr>
        <w:rPr>
          <w:rFonts w:ascii="Arial" w:hAnsi="Arial" w:cs="Arial"/>
        </w:rPr>
      </w:pPr>
      <w:r w:rsidRPr="00015BFB">
        <w:rPr>
          <w:rFonts w:ascii="Arial" w:hAnsi="Arial" w:cs="Arial"/>
        </w:rPr>
        <w:t xml:space="preserve">Der Gemeinderat möge </w:t>
      </w:r>
      <w:r w:rsidR="007B3EDF">
        <w:rPr>
          <w:rFonts w:ascii="Arial" w:hAnsi="Arial" w:cs="Arial"/>
        </w:rPr>
        <w:t>der Beauftragung der RPW Steuerberatung zustimmen</w:t>
      </w:r>
      <w:r w:rsidR="005C14D9">
        <w:rPr>
          <w:rFonts w:ascii="Arial" w:hAnsi="Arial" w:cs="Arial"/>
        </w:rPr>
        <w:t>.</w:t>
      </w:r>
    </w:p>
    <w:p w:rsidR="00A927C4" w:rsidRPr="00015BFB" w:rsidRDefault="00A927C4" w:rsidP="00A927C4">
      <w:pPr>
        <w:ind w:left="1416" w:firstLine="708"/>
        <w:rPr>
          <w:rFonts w:ascii="Arial" w:hAnsi="Arial" w:cs="Arial"/>
          <w:b/>
          <w:u w:val="single"/>
        </w:rPr>
      </w:pPr>
    </w:p>
    <w:p w:rsidR="00A927C4" w:rsidRPr="00015BFB" w:rsidRDefault="00A927C4" w:rsidP="00A927C4">
      <w:pPr>
        <w:ind w:left="1416" w:firstLine="708"/>
        <w:rPr>
          <w:rFonts w:ascii="Arial" w:hAnsi="Arial" w:cs="Arial"/>
        </w:rPr>
      </w:pPr>
      <w:r w:rsidRPr="00015BFB">
        <w:rPr>
          <w:rFonts w:ascii="Arial" w:hAnsi="Arial" w:cs="Arial"/>
          <w:b/>
          <w:u w:val="single"/>
        </w:rPr>
        <w:t>Beschluss:</w:t>
      </w:r>
      <w:r w:rsidRPr="00015BFB">
        <w:rPr>
          <w:rFonts w:ascii="Arial" w:hAnsi="Arial" w:cs="Arial"/>
          <w:b/>
        </w:rPr>
        <w:t xml:space="preserve"> </w:t>
      </w:r>
      <w:r w:rsidRPr="00015BFB">
        <w:rPr>
          <w:rFonts w:ascii="Arial" w:hAnsi="Arial" w:cs="Arial"/>
        </w:rPr>
        <w:t>Der Antrag wird angenommen.</w:t>
      </w:r>
    </w:p>
    <w:p w:rsidR="003C0886" w:rsidRPr="003C0886" w:rsidRDefault="00A927C4" w:rsidP="007B3EDF">
      <w:pPr>
        <w:ind w:left="1416" w:firstLine="708"/>
        <w:rPr>
          <w:rFonts w:ascii="Arial" w:hAnsi="Arial" w:cs="Arial"/>
        </w:rPr>
      </w:pPr>
      <w:r w:rsidRPr="00015BFB">
        <w:rPr>
          <w:rFonts w:ascii="Arial" w:hAnsi="Arial" w:cs="Arial"/>
          <w:b/>
          <w:u w:val="single"/>
        </w:rPr>
        <w:t>Abstimmungsergebnis:</w:t>
      </w:r>
      <w:r w:rsidRPr="00015BFB">
        <w:rPr>
          <w:rFonts w:ascii="Arial" w:hAnsi="Arial" w:cs="Arial"/>
        </w:rPr>
        <w:t xml:space="preserve"> einstimmig</w:t>
      </w:r>
    </w:p>
    <w:p w:rsidR="00A927C4" w:rsidRDefault="00A927C4" w:rsidP="00C11627">
      <w:pPr>
        <w:rPr>
          <w:rFonts w:ascii="Arial" w:hAnsi="Arial" w:cs="Arial"/>
        </w:rPr>
      </w:pPr>
    </w:p>
    <w:p w:rsidR="005C164C" w:rsidRPr="00A927C4" w:rsidRDefault="005C164C" w:rsidP="00C11627">
      <w:pPr>
        <w:rPr>
          <w:rFonts w:ascii="Arial" w:hAnsi="Arial" w:cs="Arial"/>
        </w:rPr>
      </w:pPr>
    </w:p>
    <w:p w:rsidR="005E7758" w:rsidRDefault="0030704B" w:rsidP="00C11627">
      <w:pPr>
        <w:rPr>
          <w:rFonts w:ascii="Arial" w:hAnsi="Arial" w:cs="Arial"/>
        </w:rPr>
      </w:pPr>
      <w:r>
        <w:rPr>
          <w:rFonts w:ascii="Arial" w:hAnsi="Arial" w:cs="Arial"/>
          <w:b/>
          <w:sz w:val="28"/>
          <w:szCs w:val="28"/>
        </w:rPr>
        <w:t xml:space="preserve">TOP </w:t>
      </w:r>
      <w:r w:rsidR="008A2327">
        <w:rPr>
          <w:rFonts w:ascii="Arial" w:hAnsi="Arial" w:cs="Arial"/>
          <w:b/>
          <w:sz w:val="28"/>
          <w:szCs w:val="28"/>
        </w:rPr>
        <w:t>8</w:t>
      </w:r>
      <w:r w:rsidR="00431D42" w:rsidRPr="00D426B2">
        <w:rPr>
          <w:rFonts w:ascii="Arial" w:hAnsi="Arial" w:cs="Arial"/>
          <w:b/>
          <w:sz w:val="28"/>
          <w:szCs w:val="28"/>
        </w:rPr>
        <w:t xml:space="preserve"> </w:t>
      </w:r>
      <w:r w:rsidR="00C11627">
        <w:rPr>
          <w:rFonts w:ascii="Arial" w:hAnsi="Arial" w:cs="Arial"/>
          <w:b/>
          <w:sz w:val="28"/>
          <w:szCs w:val="28"/>
        </w:rPr>
        <w:t>siehe nicht öffentliche Tagesordnungspunkte</w:t>
      </w:r>
    </w:p>
    <w:p w:rsidR="005E7758" w:rsidRDefault="005E7758" w:rsidP="005E7758">
      <w:pPr>
        <w:rPr>
          <w:rFonts w:ascii="Arial" w:hAnsi="Arial" w:cs="Arial"/>
        </w:rPr>
      </w:pPr>
    </w:p>
    <w:p w:rsidR="00490CA7" w:rsidRDefault="00490CA7" w:rsidP="00A80966">
      <w:pPr>
        <w:rPr>
          <w:b/>
        </w:rPr>
      </w:pPr>
    </w:p>
    <w:p w:rsidR="00490CA7" w:rsidRPr="00FD7DD8" w:rsidRDefault="00490CA7" w:rsidP="00A80966">
      <w:pPr>
        <w:rPr>
          <w:rFonts w:ascii="Arial" w:hAnsi="Arial" w:cs="Arial"/>
        </w:rPr>
      </w:pPr>
      <w:r w:rsidRPr="00FD7DD8">
        <w:rPr>
          <w:rFonts w:ascii="Arial" w:hAnsi="Arial" w:cs="Arial"/>
        </w:rPr>
        <w:t>Da sonst nichts vorgebracht wird, schließt der Bürgermeister die Sitzung</w:t>
      </w:r>
      <w:r w:rsidR="00077D5E" w:rsidRPr="00FD7DD8">
        <w:rPr>
          <w:rFonts w:ascii="Arial" w:hAnsi="Arial" w:cs="Arial"/>
        </w:rPr>
        <w:t>.</w:t>
      </w:r>
    </w:p>
    <w:p w:rsidR="00DE6AB5" w:rsidRPr="00FD7DD8" w:rsidRDefault="00DE6AB5" w:rsidP="00A86A8B">
      <w:pPr>
        <w:spacing w:line="259" w:lineRule="auto"/>
        <w:rPr>
          <w:rFonts w:ascii="Arial" w:eastAsia="Calibri" w:hAnsi="Arial" w:cs="Arial"/>
          <w:lang w:val="de-AT" w:eastAsia="en-US"/>
        </w:rPr>
      </w:pPr>
    </w:p>
    <w:p w:rsidR="00DE2F3D" w:rsidRPr="00FD7DD8" w:rsidRDefault="00B327A9">
      <w:pPr>
        <w:rPr>
          <w:rFonts w:ascii="Arial" w:hAnsi="Arial" w:cs="Arial"/>
        </w:rPr>
      </w:pPr>
      <w:r w:rsidRPr="00FD7DD8">
        <w:rPr>
          <w:rFonts w:ascii="Arial" w:hAnsi="Arial" w:cs="Arial"/>
        </w:rPr>
        <w:t xml:space="preserve">Ende: </w:t>
      </w:r>
      <w:r w:rsidR="009440A0">
        <w:rPr>
          <w:rFonts w:ascii="Arial" w:hAnsi="Arial" w:cs="Arial"/>
        </w:rPr>
        <w:t>2</w:t>
      </w:r>
      <w:r w:rsidR="007B3EDF">
        <w:rPr>
          <w:rFonts w:ascii="Arial" w:hAnsi="Arial" w:cs="Arial"/>
        </w:rPr>
        <w:t>0</w:t>
      </w:r>
      <w:bookmarkStart w:id="0" w:name="_GoBack"/>
      <w:bookmarkEnd w:id="0"/>
      <w:r w:rsidR="009440A0">
        <w:rPr>
          <w:rFonts w:ascii="Arial" w:hAnsi="Arial" w:cs="Arial"/>
        </w:rPr>
        <w:t>:</w:t>
      </w:r>
      <w:r w:rsidR="003C0886">
        <w:rPr>
          <w:rFonts w:ascii="Arial" w:hAnsi="Arial" w:cs="Arial"/>
        </w:rPr>
        <w:t>15</w:t>
      </w:r>
      <w:r w:rsidRPr="00FD7DD8">
        <w:rPr>
          <w:rFonts w:ascii="Arial" w:hAnsi="Arial" w:cs="Arial"/>
        </w:rPr>
        <w:t xml:space="preserve"> Uhr</w:t>
      </w:r>
    </w:p>
    <w:sectPr w:rsidR="00DE2F3D" w:rsidRPr="00FD7DD8" w:rsidSect="00574FCE">
      <w:headerReference w:type="default" r:id="rId8"/>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CE" w:rsidRDefault="00574FCE" w:rsidP="00574FCE">
      <w:r>
        <w:separator/>
      </w:r>
    </w:p>
  </w:endnote>
  <w:endnote w:type="continuationSeparator" w:id="0">
    <w:p w:rsidR="00574FCE" w:rsidRDefault="00574FCE" w:rsidP="0057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CE" w:rsidRDefault="00574FCE" w:rsidP="00574FCE">
      <w:r>
        <w:separator/>
      </w:r>
    </w:p>
  </w:footnote>
  <w:footnote w:type="continuationSeparator" w:id="0">
    <w:p w:rsidR="00574FCE" w:rsidRDefault="00574FCE" w:rsidP="0057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60897"/>
      <w:docPartObj>
        <w:docPartGallery w:val="Page Numbers (Top of Page)"/>
        <w:docPartUnique/>
      </w:docPartObj>
    </w:sdtPr>
    <w:sdtEndPr/>
    <w:sdtContent>
      <w:p w:rsidR="00574FCE" w:rsidRDefault="00574FCE">
        <w:pPr>
          <w:pStyle w:val="Kopfzeile"/>
        </w:pPr>
        <w:r>
          <w:t xml:space="preserve">Seite | </w:t>
        </w:r>
        <w:r>
          <w:fldChar w:fldCharType="begin"/>
        </w:r>
        <w:r>
          <w:instrText>PAGE   \* MERGEFORMAT</w:instrText>
        </w:r>
        <w:r>
          <w:fldChar w:fldCharType="separate"/>
        </w:r>
        <w:r w:rsidR="007B3EDF">
          <w:rPr>
            <w:noProof/>
          </w:rPr>
          <w:t>5</w:t>
        </w:r>
        <w:r>
          <w:fldChar w:fldCharType="end"/>
        </w:r>
      </w:p>
    </w:sdtContent>
  </w:sdt>
  <w:p w:rsidR="00574FCE" w:rsidRDefault="00574F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15:restartNumberingAfterBreak="0">
    <w:nsid w:val="04BC51C9"/>
    <w:multiLevelType w:val="hybridMultilevel"/>
    <w:tmpl w:val="3866FB2C"/>
    <w:lvl w:ilvl="0" w:tplc="EBA0F00A">
      <w:start w:val="1"/>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2" w15:restartNumberingAfterBreak="0">
    <w:nsid w:val="06FD4E4A"/>
    <w:multiLevelType w:val="hybridMultilevel"/>
    <w:tmpl w:val="7E32C494"/>
    <w:lvl w:ilvl="0" w:tplc="195EB58E">
      <w:start w:val="1"/>
      <w:numFmt w:val="lowerLetter"/>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0B783DC0"/>
    <w:multiLevelType w:val="hybridMultilevel"/>
    <w:tmpl w:val="99A4D62A"/>
    <w:lvl w:ilvl="0" w:tplc="117C1E7A">
      <w:start w:val="21"/>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83732C"/>
    <w:multiLevelType w:val="hybridMultilevel"/>
    <w:tmpl w:val="6FE29868"/>
    <w:lvl w:ilvl="0" w:tplc="DFD0EAB2">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6" w15:restartNumberingAfterBreak="0">
    <w:nsid w:val="1CC450B3"/>
    <w:multiLevelType w:val="hybridMultilevel"/>
    <w:tmpl w:val="E346A8C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EC0434"/>
    <w:multiLevelType w:val="hybridMultilevel"/>
    <w:tmpl w:val="1C8A22F8"/>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242E224B"/>
    <w:multiLevelType w:val="hybridMultilevel"/>
    <w:tmpl w:val="91CCAF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7854179"/>
    <w:multiLevelType w:val="hybridMultilevel"/>
    <w:tmpl w:val="18803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B773F7E"/>
    <w:multiLevelType w:val="hybridMultilevel"/>
    <w:tmpl w:val="2A8A7A8C"/>
    <w:lvl w:ilvl="0" w:tplc="04070001">
      <w:start w:val="1"/>
      <w:numFmt w:val="bullet"/>
      <w:lvlText w:val=""/>
      <w:lvlJc w:val="left"/>
      <w:pPr>
        <w:ind w:left="360" w:hanging="360"/>
      </w:pPr>
      <w:rPr>
        <w:rFonts w:ascii="Symbol" w:hAnsi="Symbol" w:hint="default"/>
      </w:rPr>
    </w:lvl>
    <w:lvl w:ilvl="1" w:tplc="B7688C0A">
      <w:start w:val="1"/>
      <w:numFmt w:val="bullet"/>
      <w:lvlText w:val=""/>
      <w:lvlJc w:val="left"/>
      <w:pPr>
        <w:ind w:left="1080" w:hanging="360"/>
      </w:pPr>
      <w:rPr>
        <w:rFonts w:ascii="Wingdings" w:hAnsi="Wingdings" w:hint="default"/>
      </w:rPr>
    </w:lvl>
    <w:lvl w:ilvl="2" w:tplc="0C07000B">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EC1E96"/>
    <w:multiLevelType w:val="hybridMultilevel"/>
    <w:tmpl w:val="7CE4B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465004"/>
    <w:multiLevelType w:val="hybridMultilevel"/>
    <w:tmpl w:val="EFE0E6A4"/>
    <w:lvl w:ilvl="0" w:tplc="7196265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3D314F8F"/>
    <w:multiLevelType w:val="hybridMultilevel"/>
    <w:tmpl w:val="E9806E74"/>
    <w:lvl w:ilvl="0" w:tplc="7D163EAE">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4" w15:restartNumberingAfterBreak="0">
    <w:nsid w:val="511F4E81"/>
    <w:multiLevelType w:val="hybridMultilevel"/>
    <w:tmpl w:val="23FCD4AA"/>
    <w:lvl w:ilvl="0" w:tplc="4B6E4074">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5" w15:restartNumberingAfterBreak="0">
    <w:nsid w:val="54FF107E"/>
    <w:multiLevelType w:val="hybridMultilevel"/>
    <w:tmpl w:val="A1A82F98"/>
    <w:lvl w:ilvl="0" w:tplc="B59482BA">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6" w15:restartNumberingAfterBreak="0">
    <w:nsid w:val="5BBA4AA4"/>
    <w:multiLevelType w:val="hybridMultilevel"/>
    <w:tmpl w:val="E8C42E82"/>
    <w:lvl w:ilvl="0" w:tplc="259A0FF8">
      <w:start w:val="1"/>
      <w:numFmt w:val="decimal"/>
      <w:lvlText w:val="%1."/>
      <w:lvlJc w:val="left"/>
      <w:pPr>
        <w:ind w:left="916" w:hanging="360"/>
      </w:pPr>
      <w:rPr>
        <w:rFonts w:hint="default"/>
      </w:rPr>
    </w:lvl>
    <w:lvl w:ilvl="1" w:tplc="0C070019" w:tentative="1">
      <w:start w:val="1"/>
      <w:numFmt w:val="lowerLetter"/>
      <w:lvlText w:val="%2."/>
      <w:lvlJc w:val="left"/>
      <w:pPr>
        <w:ind w:left="1636" w:hanging="360"/>
      </w:pPr>
    </w:lvl>
    <w:lvl w:ilvl="2" w:tplc="0C07001B" w:tentative="1">
      <w:start w:val="1"/>
      <w:numFmt w:val="lowerRoman"/>
      <w:lvlText w:val="%3."/>
      <w:lvlJc w:val="right"/>
      <w:pPr>
        <w:ind w:left="2356" w:hanging="180"/>
      </w:pPr>
    </w:lvl>
    <w:lvl w:ilvl="3" w:tplc="0C07000F" w:tentative="1">
      <w:start w:val="1"/>
      <w:numFmt w:val="decimal"/>
      <w:lvlText w:val="%4."/>
      <w:lvlJc w:val="left"/>
      <w:pPr>
        <w:ind w:left="3076" w:hanging="360"/>
      </w:pPr>
    </w:lvl>
    <w:lvl w:ilvl="4" w:tplc="0C070019" w:tentative="1">
      <w:start w:val="1"/>
      <w:numFmt w:val="lowerLetter"/>
      <w:lvlText w:val="%5."/>
      <w:lvlJc w:val="left"/>
      <w:pPr>
        <w:ind w:left="3796" w:hanging="360"/>
      </w:pPr>
    </w:lvl>
    <w:lvl w:ilvl="5" w:tplc="0C07001B" w:tentative="1">
      <w:start w:val="1"/>
      <w:numFmt w:val="lowerRoman"/>
      <w:lvlText w:val="%6."/>
      <w:lvlJc w:val="right"/>
      <w:pPr>
        <w:ind w:left="4516" w:hanging="180"/>
      </w:pPr>
    </w:lvl>
    <w:lvl w:ilvl="6" w:tplc="0C07000F" w:tentative="1">
      <w:start w:val="1"/>
      <w:numFmt w:val="decimal"/>
      <w:lvlText w:val="%7."/>
      <w:lvlJc w:val="left"/>
      <w:pPr>
        <w:ind w:left="5236" w:hanging="360"/>
      </w:pPr>
    </w:lvl>
    <w:lvl w:ilvl="7" w:tplc="0C070019" w:tentative="1">
      <w:start w:val="1"/>
      <w:numFmt w:val="lowerLetter"/>
      <w:lvlText w:val="%8."/>
      <w:lvlJc w:val="left"/>
      <w:pPr>
        <w:ind w:left="5956" w:hanging="360"/>
      </w:pPr>
    </w:lvl>
    <w:lvl w:ilvl="8" w:tplc="0C07001B" w:tentative="1">
      <w:start w:val="1"/>
      <w:numFmt w:val="lowerRoman"/>
      <w:lvlText w:val="%9."/>
      <w:lvlJc w:val="right"/>
      <w:pPr>
        <w:ind w:left="6676" w:hanging="180"/>
      </w:pPr>
    </w:lvl>
  </w:abstractNum>
  <w:abstractNum w:abstractNumId="17" w15:restartNumberingAfterBreak="0">
    <w:nsid w:val="5E0D525C"/>
    <w:multiLevelType w:val="hybridMultilevel"/>
    <w:tmpl w:val="560C5E2E"/>
    <w:lvl w:ilvl="0" w:tplc="0C07000B">
      <w:start w:val="1"/>
      <w:numFmt w:val="bullet"/>
      <w:lvlText w:val=""/>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61B10E01"/>
    <w:multiLevelType w:val="hybridMultilevel"/>
    <w:tmpl w:val="B5586706"/>
    <w:lvl w:ilvl="0" w:tplc="8CB8DB46">
      <w:start w:val="3"/>
      <w:numFmt w:val="lowerLetter"/>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19" w15:restartNumberingAfterBreak="0">
    <w:nsid w:val="646D7FC5"/>
    <w:multiLevelType w:val="hybridMultilevel"/>
    <w:tmpl w:val="11A67856"/>
    <w:lvl w:ilvl="0" w:tplc="227E92E0">
      <w:start w:val="1"/>
      <w:numFmt w:val="decimal"/>
      <w:lvlText w:val="%1."/>
      <w:lvlJc w:val="left"/>
      <w:pPr>
        <w:ind w:left="720" w:hanging="360"/>
      </w:pPr>
      <w:rPr>
        <w:rFonts w:ascii="Arial" w:eastAsia="Times New Roman" w:hAnsi="Arial" w:cs="Arial" w:hint="default"/>
        <w:b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F73371"/>
    <w:multiLevelType w:val="hybridMultilevel"/>
    <w:tmpl w:val="35CAE68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D786EEC"/>
    <w:multiLevelType w:val="hybridMultilevel"/>
    <w:tmpl w:val="1AC2D286"/>
    <w:lvl w:ilvl="0" w:tplc="192ACAD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F096C08"/>
    <w:multiLevelType w:val="hybridMultilevel"/>
    <w:tmpl w:val="777EAA30"/>
    <w:lvl w:ilvl="0" w:tplc="788C37BC">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617CC7"/>
    <w:multiLevelType w:val="hybridMultilevel"/>
    <w:tmpl w:val="16A65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665464A"/>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23"/>
  </w:num>
  <w:num w:numId="3">
    <w:abstractNumId w:val="12"/>
  </w:num>
  <w:num w:numId="4">
    <w:abstractNumId w:val="15"/>
  </w:num>
  <w:num w:numId="5">
    <w:abstractNumId w:val="8"/>
  </w:num>
  <w:num w:numId="6">
    <w:abstractNumId w:val="14"/>
  </w:num>
  <w:num w:numId="7">
    <w:abstractNumId w:val="16"/>
  </w:num>
  <w:num w:numId="8">
    <w:abstractNumId w:val="0"/>
  </w:num>
  <w:num w:numId="9">
    <w:abstractNumId w:val="4"/>
  </w:num>
  <w:num w:numId="10">
    <w:abstractNumId w:val="24"/>
    <w:lvlOverride w:ilvl="0">
      <w:startOverride w:val="1"/>
    </w:lvlOverride>
  </w:num>
  <w:num w:numId="11">
    <w:abstractNumId w:val="6"/>
  </w:num>
  <w:num w:numId="12">
    <w:abstractNumId w:val="11"/>
  </w:num>
  <w:num w:numId="13">
    <w:abstractNumId w:val="19"/>
  </w:num>
  <w:num w:numId="14">
    <w:abstractNumId w:val="9"/>
  </w:num>
  <w:num w:numId="15">
    <w:abstractNumId w:val="5"/>
  </w:num>
  <w:num w:numId="16">
    <w:abstractNumId w:val="7"/>
  </w:num>
  <w:num w:numId="17">
    <w:abstractNumId w:val="17"/>
  </w:num>
  <w:num w:numId="18">
    <w:abstractNumId w:val="10"/>
  </w:num>
  <w:num w:numId="19">
    <w:abstractNumId w:val="3"/>
  </w:num>
  <w:num w:numId="20">
    <w:abstractNumId w:val="1"/>
  </w:num>
  <w:num w:numId="21">
    <w:abstractNumId w:val="18"/>
  </w:num>
  <w:num w:numId="22">
    <w:abstractNumId w:val="21"/>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D"/>
    <w:rsid w:val="00015BFB"/>
    <w:rsid w:val="00031D7A"/>
    <w:rsid w:val="00055981"/>
    <w:rsid w:val="0007169D"/>
    <w:rsid w:val="00072654"/>
    <w:rsid w:val="00077D5E"/>
    <w:rsid w:val="00086C7A"/>
    <w:rsid w:val="000874B6"/>
    <w:rsid w:val="00093F28"/>
    <w:rsid w:val="000F4666"/>
    <w:rsid w:val="00100784"/>
    <w:rsid w:val="00103A83"/>
    <w:rsid w:val="00103F0E"/>
    <w:rsid w:val="00105A66"/>
    <w:rsid w:val="00116359"/>
    <w:rsid w:val="00120352"/>
    <w:rsid w:val="00133CDF"/>
    <w:rsid w:val="00174723"/>
    <w:rsid w:val="001A33F4"/>
    <w:rsid w:val="001D0006"/>
    <w:rsid w:val="001D4D77"/>
    <w:rsid w:val="001F1500"/>
    <w:rsid w:val="0020024B"/>
    <w:rsid w:val="00200B92"/>
    <w:rsid w:val="0020468C"/>
    <w:rsid w:val="0021239C"/>
    <w:rsid w:val="00220089"/>
    <w:rsid w:val="002209F8"/>
    <w:rsid w:val="002309A9"/>
    <w:rsid w:val="0024574D"/>
    <w:rsid w:val="00247FB8"/>
    <w:rsid w:val="002502CA"/>
    <w:rsid w:val="00256AA1"/>
    <w:rsid w:val="00273A6A"/>
    <w:rsid w:val="00275731"/>
    <w:rsid w:val="00290479"/>
    <w:rsid w:val="002B5F94"/>
    <w:rsid w:val="002C3C73"/>
    <w:rsid w:val="002C4B12"/>
    <w:rsid w:val="002D08DB"/>
    <w:rsid w:val="002E4A62"/>
    <w:rsid w:val="00300631"/>
    <w:rsid w:val="0030704B"/>
    <w:rsid w:val="00326ED3"/>
    <w:rsid w:val="003442F7"/>
    <w:rsid w:val="003531F1"/>
    <w:rsid w:val="00357E2D"/>
    <w:rsid w:val="0036263F"/>
    <w:rsid w:val="003645AE"/>
    <w:rsid w:val="0037270E"/>
    <w:rsid w:val="00386801"/>
    <w:rsid w:val="00393434"/>
    <w:rsid w:val="003B62BB"/>
    <w:rsid w:val="003C0886"/>
    <w:rsid w:val="003D1027"/>
    <w:rsid w:val="003D52A1"/>
    <w:rsid w:val="003E53CA"/>
    <w:rsid w:val="003F23A9"/>
    <w:rsid w:val="003F56AF"/>
    <w:rsid w:val="00400C2C"/>
    <w:rsid w:val="00412550"/>
    <w:rsid w:val="004144F5"/>
    <w:rsid w:val="00431D42"/>
    <w:rsid w:val="00435331"/>
    <w:rsid w:val="00437206"/>
    <w:rsid w:val="00485C26"/>
    <w:rsid w:val="00490CA7"/>
    <w:rsid w:val="004D4522"/>
    <w:rsid w:val="00504301"/>
    <w:rsid w:val="0052462A"/>
    <w:rsid w:val="005451B7"/>
    <w:rsid w:val="00574FCE"/>
    <w:rsid w:val="005C14D9"/>
    <w:rsid w:val="005C164C"/>
    <w:rsid w:val="005E7758"/>
    <w:rsid w:val="005F29B0"/>
    <w:rsid w:val="005F32F6"/>
    <w:rsid w:val="005F66D5"/>
    <w:rsid w:val="0060362E"/>
    <w:rsid w:val="00635C0E"/>
    <w:rsid w:val="0064359A"/>
    <w:rsid w:val="00645AC7"/>
    <w:rsid w:val="00663A2B"/>
    <w:rsid w:val="00681CB8"/>
    <w:rsid w:val="0068308C"/>
    <w:rsid w:val="0068588A"/>
    <w:rsid w:val="00685BF9"/>
    <w:rsid w:val="006A45A8"/>
    <w:rsid w:val="006B01DE"/>
    <w:rsid w:val="006C126F"/>
    <w:rsid w:val="006E6E7A"/>
    <w:rsid w:val="0071504A"/>
    <w:rsid w:val="00721C58"/>
    <w:rsid w:val="007529B0"/>
    <w:rsid w:val="00760AE9"/>
    <w:rsid w:val="007626A4"/>
    <w:rsid w:val="0076509B"/>
    <w:rsid w:val="0077155E"/>
    <w:rsid w:val="007814D7"/>
    <w:rsid w:val="007A454C"/>
    <w:rsid w:val="007B3C40"/>
    <w:rsid w:val="007B3EDF"/>
    <w:rsid w:val="0082576D"/>
    <w:rsid w:val="008349C5"/>
    <w:rsid w:val="00855FAC"/>
    <w:rsid w:val="00871FA7"/>
    <w:rsid w:val="00873EB3"/>
    <w:rsid w:val="00893301"/>
    <w:rsid w:val="00897150"/>
    <w:rsid w:val="008A2327"/>
    <w:rsid w:val="008B224E"/>
    <w:rsid w:val="008B6966"/>
    <w:rsid w:val="008B7586"/>
    <w:rsid w:val="00910A41"/>
    <w:rsid w:val="00912ADE"/>
    <w:rsid w:val="00926BA9"/>
    <w:rsid w:val="009435E8"/>
    <w:rsid w:val="009440A0"/>
    <w:rsid w:val="00954F09"/>
    <w:rsid w:val="00991B08"/>
    <w:rsid w:val="009A7A3E"/>
    <w:rsid w:val="009C30BE"/>
    <w:rsid w:val="009D727B"/>
    <w:rsid w:val="00A005DA"/>
    <w:rsid w:val="00A034BB"/>
    <w:rsid w:val="00A03A55"/>
    <w:rsid w:val="00A076C0"/>
    <w:rsid w:val="00A26C3C"/>
    <w:rsid w:val="00A5768B"/>
    <w:rsid w:val="00A73338"/>
    <w:rsid w:val="00A76FF2"/>
    <w:rsid w:val="00A80966"/>
    <w:rsid w:val="00A86A8B"/>
    <w:rsid w:val="00A911C4"/>
    <w:rsid w:val="00A927C4"/>
    <w:rsid w:val="00AA5DC7"/>
    <w:rsid w:val="00AB4BFA"/>
    <w:rsid w:val="00AD0CAB"/>
    <w:rsid w:val="00AE5AB4"/>
    <w:rsid w:val="00AF2EC0"/>
    <w:rsid w:val="00AF60F6"/>
    <w:rsid w:val="00B005F6"/>
    <w:rsid w:val="00B327A9"/>
    <w:rsid w:val="00B33347"/>
    <w:rsid w:val="00B4024A"/>
    <w:rsid w:val="00B42876"/>
    <w:rsid w:val="00BA6B27"/>
    <w:rsid w:val="00BD0B69"/>
    <w:rsid w:val="00BD16DF"/>
    <w:rsid w:val="00BD31AD"/>
    <w:rsid w:val="00BE75B3"/>
    <w:rsid w:val="00BF072B"/>
    <w:rsid w:val="00BF1FB9"/>
    <w:rsid w:val="00C11627"/>
    <w:rsid w:val="00C16B91"/>
    <w:rsid w:val="00C30C50"/>
    <w:rsid w:val="00C7494F"/>
    <w:rsid w:val="00C83AA9"/>
    <w:rsid w:val="00C923AA"/>
    <w:rsid w:val="00C94BCD"/>
    <w:rsid w:val="00CB351B"/>
    <w:rsid w:val="00CE4EED"/>
    <w:rsid w:val="00CE57AB"/>
    <w:rsid w:val="00CE7DA4"/>
    <w:rsid w:val="00CF757D"/>
    <w:rsid w:val="00D070E8"/>
    <w:rsid w:val="00D35EF6"/>
    <w:rsid w:val="00D426B2"/>
    <w:rsid w:val="00D52B2D"/>
    <w:rsid w:val="00D6068F"/>
    <w:rsid w:val="00DB03C3"/>
    <w:rsid w:val="00DB2D1C"/>
    <w:rsid w:val="00DC69F3"/>
    <w:rsid w:val="00DE2F3D"/>
    <w:rsid w:val="00DE69D0"/>
    <w:rsid w:val="00DE6AB5"/>
    <w:rsid w:val="00DF1A8A"/>
    <w:rsid w:val="00DF6896"/>
    <w:rsid w:val="00DF6D03"/>
    <w:rsid w:val="00DF6D0A"/>
    <w:rsid w:val="00E3027B"/>
    <w:rsid w:val="00E40901"/>
    <w:rsid w:val="00E501DD"/>
    <w:rsid w:val="00E75059"/>
    <w:rsid w:val="00E7602C"/>
    <w:rsid w:val="00E95976"/>
    <w:rsid w:val="00E959E5"/>
    <w:rsid w:val="00E97F2E"/>
    <w:rsid w:val="00EA3664"/>
    <w:rsid w:val="00ED1EBB"/>
    <w:rsid w:val="00ED2402"/>
    <w:rsid w:val="00EE42F3"/>
    <w:rsid w:val="00EF39FB"/>
    <w:rsid w:val="00F00800"/>
    <w:rsid w:val="00F022AF"/>
    <w:rsid w:val="00F26217"/>
    <w:rsid w:val="00F34E43"/>
    <w:rsid w:val="00F355BE"/>
    <w:rsid w:val="00F35AD0"/>
    <w:rsid w:val="00F43F55"/>
    <w:rsid w:val="00F546D6"/>
    <w:rsid w:val="00F91A82"/>
    <w:rsid w:val="00FA5DFD"/>
    <w:rsid w:val="00FB78DB"/>
    <w:rsid w:val="00FD7DD8"/>
    <w:rsid w:val="00FE00D3"/>
    <w:rsid w:val="00FE6B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C6DE45F9-86D1-4E9A-8EC1-741A2537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76D"/>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FCE"/>
    <w:pPr>
      <w:tabs>
        <w:tab w:val="center" w:pos="4536"/>
        <w:tab w:val="right" w:pos="9072"/>
      </w:tabs>
    </w:pPr>
  </w:style>
  <w:style w:type="character" w:customStyle="1" w:styleId="KopfzeileZchn">
    <w:name w:val="Kopfzeile Zchn"/>
    <w:basedOn w:val="Absatz-Standardschriftart"/>
    <w:link w:val="Kopfzeile"/>
    <w:uiPriority w:val="99"/>
    <w:rsid w:val="00574FCE"/>
    <w:rPr>
      <w:rFonts w:ascii="Verdana" w:eastAsia="Times New Roman" w:hAnsi="Verdana" w:cs="Times New Roman"/>
      <w:sz w:val="24"/>
      <w:szCs w:val="24"/>
      <w:lang w:val="de-DE" w:eastAsia="de-DE"/>
    </w:rPr>
  </w:style>
  <w:style w:type="paragraph" w:styleId="Fuzeile">
    <w:name w:val="footer"/>
    <w:basedOn w:val="Standard"/>
    <w:link w:val="FuzeileZchn"/>
    <w:uiPriority w:val="99"/>
    <w:unhideWhenUsed/>
    <w:rsid w:val="00574FCE"/>
    <w:pPr>
      <w:tabs>
        <w:tab w:val="center" w:pos="4536"/>
        <w:tab w:val="right" w:pos="9072"/>
      </w:tabs>
    </w:pPr>
  </w:style>
  <w:style w:type="character" w:customStyle="1" w:styleId="FuzeileZchn">
    <w:name w:val="Fußzeile Zchn"/>
    <w:basedOn w:val="Absatz-Standardschriftart"/>
    <w:link w:val="Fuzeile"/>
    <w:uiPriority w:val="99"/>
    <w:rsid w:val="00574FCE"/>
    <w:rPr>
      <w:rFonts w:ascii="Verdana" w:eastAsia="Times New Roman" w:hAnsi="Verdana" w:cs="Times New Roman"/>
      <w:sz w:val="24"/>
      <w:szCs w:val="24"/>
      <w:lang w:val="de-DE" w:eastAsia="de-DE"/>
    </w:rPr>
  </w:style>
  <w:style w:type="paragraph" w:styleId="Sprechblasentext">
    <w:name w:val="Balloon Text"/>
    <w:basedOn w:val="Standard"/>
    <w:link w:val="SprechblasentextZchn"/>
    <w:uiPriority w:val="99"/>
    <w:semiHidden/>
    <w:unhideWhenUsed/>
    <w:rsid w:val="00A86A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A8B"/>
    <w:rPr>
      <w:rFonts w:ascii="Segoe UI" w:eastAsia="Times New Roman" w:hAnsi="Segoe UI" w:cs="Segoe UI"/>
      <w:sz w:val="18"/>
      <w:szCs w:val="18"/>
      <w:lang w:val="de-DE" w:eastAsia="de-DE"/>
    </w:rPr>
  </w:style>
  <w:style w:type="paragraph" w:styleId="Listenabsatz">
    <w:name w:val="List Paragraph"/>
    <w:basedOn w:val="Standard"/>
    <w:uiPriority w:val="34"/>
    <w:qFormat/>
    <w:rsid w:val="00635C0E"/>
    <w:pPr>
      <w:ind w:left="720"/>
      <w:contextualSpacing/>
    </w:pPr>
    <w:rPr>
      <w:rFonts w:ascii="Times New Roman" w:hAnsi="Times New Roman"/>
    </w:rPr>
  </w:style>
  <w:style w:type="paragraph" w:styleId="Titel">
    <w:name w:val="Title"/>
    <w:basedOn w:val="Standard"/>
    <w:link w:val="TitelZchn"/>
    <w:qFormat/>
    <w:rsid w:val="00CE7DA4"/>
    <w:pPr>
      <w:spacing w:before="240" w:after="60"/>
      <w:jc w:val="center"/>
      <w:outlineLvl w:val="0"/>
    </w:pPr>
    <w:rPr>
      <w:rFonts w:ascii="Arial" w:hAnsi="Arial"/>
      <w:b/>
      <w:kern w:val="28"/>
      <w:sz w:val="32"/>
      <w:szCs w:val="20"/>
      <w:lang w:val="de-AT" w:eastAsia="de-AT"/>
    </w:rPr>
  </w:style>
  <w:style w:type="character" w:customStyle="1" w:styleId="TitelZchn">
    <w:name w:val="Titel Zchn"/>
    <w:basedOn w:val="Absatz-Standardschriftart"/>
    <w:link w:val="Titel"/>
    <w:rsid w:val="00CE7DA4"/>
    <w:rPr>
      <w:rFonts w:ascii="Arial" w:eastAsia="Times New Roman" w:hAnsi="Arial" w:cs="Times New Roman"/>
      <w:b/>
      <w:kern w:val="28"/>
      <w:sz w:val="32"/>
      <w:szCs w:val="20"/>
      <w:lang w:eastAsia="de-AT"/>
    </w:rPr>
  </w:style>
  <w:style w:type="paragraph" w:styleId="Textkrper">
    <w:name w:val="Body Text"/>
    <w:basedOn w:val="Standard"/>
    <w:link w:val="TextkrperZchn"/>
    <w:rsid w:val="00CE7DA4"/>
    <w:pPr>
      <w:spacing w:after="120"/>
    </w:pPr>
    <w:rPr>
      <w:rFonts w:ascii="Arial" w:hAnsi="Arial"/>
      <w:szCs w:val="20"/>
      <w:lang w:val="de-AT" w:eastAsia="de-AT"/>
    </w:rPr>
  </w:style>
  <w:style w:type="character" w:customStyle="1" w:styleId="TextkrperZchn">
    <w:name w:val="Textkörper Zchn"/>
    <w:basedOn w:val="Absatz-Standardschriftart"/>
    <w:link w:val="Textkrper"/>
    <w:rsid w:val="00CE7DA4"/>
    <w:rPr>
      <w:rFonts w:ascii="Arial" w:eastAsia="Times New Roman" w:hAnsi="Arial" w:cs="Times New Roman"/>
      <w:sz w:val="24"/>
      <w:szCs w:val="20"/>
      <w:lang w:eastAsia="de-AT"/>
    </w:rPr>
  </w:style>
  <w:style w:type="paragraph" w:customStyle="1" w:styleId="ZFertigung">
    <w:name w:val="Z_Fertigung"/>
    <w:basedOn w:val="Standard"/>
    <w:rsid w:val="00CE7DA4"/>
    <w:pPr>
      <w:tabs>
        <w:tab w:val="left" w:pos="3034"/>
        <w:tab w:val="left" w:pos="5897"/>
        <w:tab w:val="left" w:pos="7343"/>
      </w:tabs>
      <w:spacing w:before="720" w:line="360" w:lineRule="auto"/>
    </w:pPr>
    <w:rPr>
      <w:rFonts w:ascii="Arial" w:hAnsi="Arial"/>
      <w:szCs w:val="20"/>
    </w:rPr>
  </w:style>
  <w:style w:type="character" w:customStyle="1" w:styleId="FormatvorlageVerdana14pt">
    <w:name w:val="Formatvorlage Verdana 14 pt"/>
    <w:rsid w:val="003E53CA"/>
    <w:rPr>
      <w:rFonts w:ascii="Verdana" w:hAnsi="Verdana"/>
      <w:sz w:val="28"/>
      <w:szCs w:val="28"/>
    </w:rPr>
  </w:style>
  <w:style w:type="paragraph" w:styleId="Textkrper-Einzug2">
    <w:name w:val="Body Text Indent 2"/>
    <w:basedOn w:val="Standard"/>
    <w:link w:val="Textkrper-Einzug2Zchn"/>
    <w:uiPriority w:val="99"/>
    <w:semiHidden/>
    <w:unhideWhenUsed/>
    <w:rsid w:val="00F34E4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34E43"/>
    <w:rPr>
      <w:rFonts w:ascii="Verdana" w:eastAsia="Times New Roman" w:hAnsi="Verdana" w:cs="Times New Roman"/>
      <w:sz w:val="24"/>
      <w:szCs w:val="24"/>
      <w:lang w:val="de-DE" w:eastAsia="de-DE"/>
    </w:rPr>
  </w:style>
  <w:style w:type="paragraph" w:styleId="Textkrper-Zeileneinzug">
    <w:name w:val="Body Text Indent"/>
    <w:basedOn w:val="Standard"/>
    <w:link w:val="Textkrper-ZeileneinzugZchn"/>
    <w:uiPriority w:val="99"/>
    <w:unhideWhenUsed/>
    <w:rsid w:val="00F34E43"/>
    <w:pPr>
      <w:overflowPunct w:val="0"/>
      <w:autoSpaceDE w:val="0"/>
      <w:autoSpaceDN w:val="0"/>
      <w:adjustRightInd w:val="0"/>
      <w:spacing w:after="120"/>
      <w:ind w:left="283"/>
      <w:textAlignment w:val="baseline"/>
    </w:pPr>
    <w:rPr>
      <w:rFonts w:ascii="Roman PS" w:hAnsi="Roman PS"/>
      <w:sz w:val="20"/>
      <w:szCs w:val="20"/>
      <w:lang w:eastAsia="de-AT"/>
    </w:rPr>
  </w:style>
  <w:style w:type="character" w:customStyle="1" w:styleId="Textkrper-ZeileneinzugZchn">
    <w:name w:val="Textkörper-Zeileneinzug Zchn"/>
    <w:basedOn w:val="Absatz-Standardschriftart"/>
    <w:link w:val="Textkrper-Zeileneinzug"/>
    <w:uiPriority w:val="99"/>
    <w:rsid w:val="00F34E43"/>
    <w:rPr>
      <w:rFonts w:ascii="Roman PS" w:eastAsia="Times New Roman" w:hAnsi="Roman PS" w:cs="Times New Roman"/>
      <w:sz w:val="20"/>
      <w:szCs w:val="20"/>
      <w:lang w:val="de-DE" w:eastAsia="de-AT"/>
    </w:rPr>
  </w:style>
  <w:style w:type="paragraph" w:styleId="Textkrper2">
    <w:name w:val="Body Text 2"/>
    <w:basedOn w:val="Standard"/>
    <w:link w:val="Textkrper2Zchn"/>
    <w:uiPriority w:val="99"/>
    <w:semiHidden/>
    <w:unhideWhenUsed/>
    <w:rsid w:val="00DF6D0A"/>
    <w:pPr>
      <w:spacing w:after="120" w:line="480" w:lineRule="auto"/>
    </w:pPr>
  </w:style>
  <w:style w:type="character" w:customStyle="1" w:styleId="Textkrper2Zchn">
    <w:name w:val="Textkörper 2 Zchn"/>
    <w:basedOn w:val="Absatz-Standardschriftart"/>
    <w:link w:val="Textkrper2"/>
    <w:uiPriority w:val="99"/>
    <w:semiHidden/>
    <w:rsid w:val="00DF6D0A"/>
    <w:rPr>
      <w:rFonts w:ascii="Verdana" w:eastAsia="Times New Roman" w:hAnsi="Verdan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026458">
      <w:bodyDiv w:val="1"/>
      <w:marLeft w:val="0"/>
      <w:marRight w:val="0"/>
      <w:marTop w:val="0"/>
      <w:marBottom w:val="0"/>
      <w:divBdr>
        <w:top w:val="none" w:sz="0" w:space="0" w:color="auto"/>
        <w:left w:val="none" w:sz="0" w:space="0" w:color="auto"/>
        <w:bottom w:val="none" w:sz="0" w:space="0" w:color="auto"/>
        <w:right w:val="none" w:sz="0" w:space="0" w:color="auto"/>
      </w:divBdr>
      <w:divsChild>
        <w:div w:id="1673948493">
          <w:marLeft w:val="0"/>
          <w:marRight w:val="0"/>
          <w:marTop w:val="0"/>
          <w:marBottom w:val="0"/>
          <w:divBdr>
            <w:top w:val="none" w:sz="0" w:space="0" w:color="auto"/>
            <w:left w:val="none" w:sz="0" w:space="0" w:color="auto"/>
            <w:bottom w:val="none" w:sz="0" w:space="0" w:color="auto"/>
            <w:right w:val="none" w:sz="0" w:space="0" w:color="auto"/>
          </w:divBdr>
          <w:divsChild>
            <w:div w:id="767770404">
              <w:marLeft w:val="0"/>
              <w:marRight w:val="0"/>
              <w:marTop w:val="0"/>
              <w:marBottom w:val="0"/>
              <w:divBdr>
                <w:top w:val="none" w:sz="0" w:space="0" w:color="auto"/>
                <w:left w:val="none" w:sz="0" w:space="0" w:color="auto"/>
                <w:bottom w:val="none" w:sz="0" w:space="0" w:color="auto"/>
                <w:right w:val="none" w:sz="0" w:space="0" w:color="auto"/>
              </w:divBdr>
              <w:divsChild>
                <w:div w:id="1508788367">
                  <w:marLeft w:val="0"/>
                  <w:marRight w:val="0"/>
                  <w:marTop w:val="0"/>
                  <w:marBottom w:val="0"/>
                  <w:divBdr>
                    <w:top w:val="none" w:sz="0" w:space="0" w:color="auto"/>
                    <w:left w:val="none" w:sz="0" w:space="0" w:color="auto"/>
                    <w:bottom w:val="none" w:sz="0" w:space="0" w:color="auto"/>
                    <w:right w:val="none" w:sz="0" w:space="0" w:color="auto"/>
                  </w:divBdr>
                  <w:divsChild>
                    <w:div w:id="1705010889">
                      <w:marLeft w:val="-225"/>
                      <w:marRight w:val="-225"/>
                      <w:marTop w:val="0"/>
                      <w:marBottom w:val="0"/>
                      <w:divBdr>
                        <w:top w:val="none" w:sz="0" w:space="0" w:color="auto"/>
                        <w:left w:val="none" w:sz="0" w:space="0" w:color="auto"/>
                        <w:bottom w:val="none" w:sz="0" w:space="0" w:color="auto"/>
                        <w:right w:val="none" w:sz="0" w:space="0" w:color="auto"/>
                      </w:divBdr>
                      <w:divsChild>
                        <w:div w:id="1541431856">
                          <w:marLeft w:val="0"/>
                          <w:marRight w:val="0"/>
                          <w:marTop w:val="0"/>
                          <w:marBottom w:val="0"/>
                          <w:divBdr>
                            <w:top w:val="none" w:sz="0" w:space="0" w:color="auto"/>
                            <w:left w:val="none" w:sz="0" w:space="0" w:color="auto"/>
                            <w:bottom w:val="none" w:sz="0" w:space="0" w:color="auto"/>
                            <w:right w:val="none" w:sz="0" w:space="0" w:color="auto"/>
                          </w:divBdr>
                          <w:divsChild>
                            <w:div w:id="82773331">
                              <w:marLeft w:val="0"/>
                              <w:marRight w:val="0"/>
                              <w:marTop w:val="0"/>
                              <w:marBottom w:val="300"/>
                              <w:divBdr>
                                <w:top w:val="none" w:sz="0" w:space="0" w:color="auto"/>
                                <w:left w:val="none" w:sz="0" w:space="0" w:color="auto"/>
                                <w:bottom w:val="none" w:sz="0" w:space="0" w:color="auto"/>
                                <w:right w:val="none" w:sz="0" w:space="0" w:color="auto"/>
                              </w:divBdr>
                              <w:divsChild>
                                <w:div w:id="1958440487">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0"/>
                                      <w:marRight w:val="0"/>
                                      <w:marTop w:val="0"/>
                                      <w:marBottom w:val="0"/>
                                      <w:divBdr>
                                        <w:top w:val="none" w:sz="0" w:space="0" w:color="auto"/>
                                        <w:left w:val="none" w:sz="0" w:space="0" w:color="auto"/>
                                        <w:bottom w:val="none" w:sz="0" w:space="0" w:color="auto"/>
                                        <w:right w:val="none" w:sz="0" w:space="0" w:color="auto"/>
                                      </w:divBdr>
                                      <w:divsChild>
                                        <w:div w:id="484007214">
                                          <w:marLeft w:val="0"/>
                                          <w:marRight w:val="0"/>
                                          <w:marTop w:val="0"/>
                                          <w:marBottom w:val="0"/>
                                          <w:divBdr>
                                            <w:top w:val="none" w:sz="0" w:space="0" w:color="auto"/>
                                            <w:left w:val="none" w:sz="0" w:space="0" w:color="auto"/>
                                            <w:bottom w:val="none" w:sz="0" w:space="0" w:color="auto"/>
                                            <w:right w:val="none" w:sz="0" w:space="0" w:color="auto"/>
                                          </w:divBdr>
                                          <w:divsChild>
                                            <w:div w:id="944309893">
                                              <w:marLeft w:val="0"/>
                                              <w:marRight w:val="0"/>
                                              <w:marTop w:val="0"/>
                                              <w:marBottom w:val="0"/>
                                              <w:divBdr>
                                                <w:top w:val="none" w:sz="0" w:space="0" w:color="auto"/>
                                                <w:left w:val="none" w:sz="0" w:space="0" w:color="auto"/>
                                                <w:bottom w:val="none" w:sz="0" w:space="0" w:color="auto"/>
                                                <w:right w:val="none" w:sz="0" w:space="0" w:color="auto"/>
                                              </w:divBdr>
                                            </w:div>
                                          </w:divsChild>
                                        </w:div>
                                        <w:div w:id="946814862">
                                          <w:marLeft w:val="0"/>
                                          <w:marRight w:val="0"/>
                                          <w:marTop w:val="0"/>
                                          <w:marBottom w:val="0"/>
                                          <w:divBdr>
                                            <w:top w:val="none" w:sz="0" w:space="0" w:color="auto"/>
                                            <w:left w:val="none" w:sz="0" w:space="0" w:color="auto"/>
                                            <w:bottom w:val="none" w:sz="0" w:space="0" w:color="auto"/>
                                            <w:right w:val="none" w:sz="0" w:space="0" w:color="auto"/>
                                          </w:divBdr>
                                          <w:divsChild>
                                            <w:div w:id="11350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F5D3-C17B-499C-94B1-DD5D7156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dc:creator>
  <cp:keywords/>
  <dc:description/>
  <cp:lastModifiedBy>Microsoft-Konto</cp:lastModifiedBy>
  <cp:revision>4</cp:revision>
  <cp:lastPrinted>2022-03-16T10:19:00Z</cp:lastPrinted>
  <dcterms:created xsi:type="dcterms:W3CDTF">2023-10-27T08:44:00Z</dcterms:created>
  <dcterms:modified xsi:type="dcterms:W3CDTF">2023-10-30T08:49:00Z</dcterms:modified>
</cp:coreProperties>
</file>